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6" w:type="dxa"/>
        <w:tblLayout w:type="fixed"/>
        <w:tblLook w:val="0000"/>
      </w:tblPr>
      <w:tblGrid>
        <w:gridCol w:w="3809"/>
        <w:gridCol w:w="1079"/>
        <w:gridCol w:w="465"/>
        <w:gridCol w:w="465"/>
        <w:gridCol w:w="465"/>
        <w:gridCol w:w="1106"/>
        <w:gridCol w:w="2376"/>
      </w:tblGrid>
      <w:tr w:rsidR="006C79AF" w:rsidTr="006C79AF">
        <w:tblPrEx>
          <w:tblCellMar>
            <w:top w:w="0" w:type="dxa"/>
            <w:bottom w:w="0" w:type="dxa"/>
          </w:tblCellMar>
        </w:tblPrEx>
        <w:trPr>
          <w:trHeight w:val="1387"/>
        </w:trPr>
        <w:tc>
          <w:tcPr>
            <w:tcW w:w="9765" w:type="dxa"/>
            <w:gridSpan w:val="7"/>
            <w:tcMar>
              <w:top w:w="0" w:type="dxa"/>
              <w:left w:w="0" w:type="dxa"/>
              <w:bottom w:w="0" w:type="dxa"/>
              <w:right w:w="0" w:type="dxa"/>
            </w:tcMar>
          </w:tcPr>
          <w:p w:rsidR="006C79AF" w:rsidRDefault="006C79AF">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Приложение 11</w:t>
            </w:r>
          </w:p>
          <w:p w:rsidR="006C79AF" w:rsidRDefault="006C79AF">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к областному закону</w:t>
            </w:r>
          </w:p>
          <w:p w:rsidR="006C79AF" w:rsidRDefault="006C79AF">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''Об областном бюджете </w:t>
            </w:r>
          </w:p>
          <w:p w:rsidR="006C79AF" w:rsidRDefault="006C79AF">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на 2015 год и </w:t>
            </w:r>
            <w:proofErr w:type="gramStart"/>
            <w:r>
              <w:rPr>
                <w:rFonts w:ascii="Times New Roman" w:hAnsi="Times New Roman" w:cs="Times New Roman"/>
                <w:color w:val="000000"/>
                <w:sz w:val="20"/>
                <w:szCs w:val="20"/>
              </w:rPr>
              <w:t>на</w:t>
            </w:r>
            <w:proofErr w:type="gramEnd"/>
            <w:r>
              <w:rPr>
                <w:rFonts w:ascii="Times New Roman" w:hAnsi="Times New Roman" w:cs="Times New Roman"/>
                <w:color w:val="000000"/>
                <w:sz w:val="20"/>
                <w:szCs w:val="20"/>
              </w:rPr>
              <w:t xml:space="preserve"> плановый </w:t>
            </w:r>
          </w:p>
          <w:p w:rsidR="006C79AF" w:rsidRDefault="006C79AF">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период 2016 и 2017 годов''</w:t>
            </w:r>
          </w:p>
        </w:tc>
      </w:tr>
      <w:tr w:rsidR="006C79AF" w:rsidTr="006C79AF">
        <w:tblPrEx>
          <w:tblCellMar>
            <w:top w:w="0" w:type="dxa"/>
            <w:bottom w:w="0" w:type="dxa"/>
          </w:tblCellMar>
        </w:tblPrEx>
        <w:trPr>
          <w:trHeight w:val="307"/>
        </w:trPr>
        <w:tc>
          <w:tcPr>
            <w:tcW w:w="9765" w:type="dxa"/>
            <w:gridSpan w:val="7"/>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Ведомственная структура расходов областного бюджета на 2015 год и на плановый период </w:t>
            </w:r>
          </w:p>
          <w:p w:rsidR="006C79AF" w:rsidRDefault="006C79AF">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2016 и 2017 годов</w:t>
            </w:r>
          </w:p>
        </w:tc>
      </w:tr>
      <w:tr w:rsidR="006C79AF" w:rsidTr="006C79AF">
        <w:tblPrEx>
          <w:tblCellMar>
            <w:top w:w="0" w:type="dxa"/>
            <w:bottom w:w="0" w:type="dxa"/>
          </w:tblCellMar>
        </w:tblPrEx>
        <w:trPr>
          <w:trHeight w:val="269"/>
        </w:trPr>
        <w:tc>
          <w:tcPr>
            <w:tcW w:w="3809" w:type="dxa"/>
            <w:tcMar>
              <w:top w:w="0" w:type="dxa"/>
              <w:left w:w="0" w:type="dxa"/>
              <w:bottom w:w="0" w:type="dxa"/>
              <w:right w:w="0" w:type="dxa"/>
            </w:tcMar>
          </w:tcPr>
          <w:p w:rsidR="006C79AF" w:rsidRDefault="006C79AF">
            <w:pPr>
              <w:widowControl w:val="0"/>
              <w:autoSpaceDE w:val="0"/>
              <w:autoSpaceDN w:val="0"/>
              <w:adjustRightInd w:val="0"/>
              <w:spacing w:after="0" w:line="240" w:lineRule="auto"/>
              <w:rPr>
                <w:rFonts w:ascii="Arial" w:hAnsi="Arial" w:cs="Arial"/>
                <w:sz w:val="24"/>
                <w:szCs w:val="24"/>
              </w:rPr>
            </w:pPr>
          </w:p>
        </w:tc>
        <w:tc>
          <w:tcPr>
            <w:tcW w:w="1079" w:type="dxa"/>
            <w:tcMar>
              <w:top w:w="0" w:type="dxa"/>
              <w:left w:w="0" w:type="dxa"/>
              <w:bottom w:w="0" w:type="dxa"/>
              <w:right w:w="0" w:type="dxa"/>
            </w:tcMar>
          </w:tcPr>
          <w:p w:rsidR="006C79AF" w:rsidRDefault="006C79AF">
            <w:pPr>
              <w:widowControl w:val="0"/>
              <w:autoSpaceDE w:val="0"/>
              <w:autoSpaceDN w:val="0"/>
              <w:adjustRightInd w:val="0"/>
              <w:spacing w:after="0" w:line="240" w:lineRule="auto"/>
              <w:rPr>
                <w:rFonts w:ascii="Arial" w:hAnsi="Arial" w:cs="Arial"/>
                <w:sz w:val="24"/>
                <w:szCs w:val="24"/>
              </w:rPr>
            </w:pPr>
          </w:p>
        </w:tc>
        <w:tc>
          <w:tcPr>
            <w:tcW w:w="465" w:type="dxa"/>
            <w:tcMar>
              <w:top w:w="0" w:type="dxa"/>
              <w:left w:w="0" w:type="dxa"/>
              <w:bottom w:w="0" w:type="dxa"/>
              <w:right w:w="0" w:type="dxa"/>
            </w:tcMar>
          </w:tcPr>
          <w:p w:rsidR="006C79AF" w:rsidRDefault="006C79AF">
            <w:pPr>
              <w:widowControl w:val="0"/>
              <w:autoSpaceDE w:val="0"/>
              <w:autoSpaceDN w:val="0"/>
              <w:adjustRightInd w:val="0"/>
              <w:spacing w:after="0" w:line="240" w:lineRule="auto"/>
              <w:rPr>
                <w:rFonts w:ascii="Arial" w:hAnsi="Arial" w:cs="Arial"/>
                <w:sz w:val="24"/>
                <w:szCs w:val="24"/>
              </w:rPr>
            </w:pPr>
          </w:p>
        </w:tc>
        <w:tc>
          <w:tcPr>
            <w:tcW w:w="465" w:type="dxa"/>
            <w:tcMar>
              <w:top w:w="0" w:type="dxa"/>
              <w:left w:w="0" w:type="dxa"/>
              <w:bottom w:w="0" w:type="dxa"/>
              <w:right w:w="0" w:type="dxa"/>
            </w:tcMar>
          </w:tcPr>
          <w:p w:rsidR="006C79AF" w:rsidRDefault="006C79AF">
            <w:pPr>
              <w:widowControl w:val="0"/>
              <w:autoSpaceDE w:val="0"/>
              <w:autoSpaceDN w:val="0"/>
              <w:adjustRightInd w:val="0"/>
              <w:spacing w:after="0" w:line="240" w:lineRule="auto"/>
              <w:rPr>
                <w:rFonts w:ascii="Arial" w:hAnsi="Arial" w:cs="Arial"/>
                <w:sz w:val="24"/>
                <w:szCs w:val="24"/>
              </w:rPr>
            </w:pPr>
          </w:p>
        </w:tc>
        <w:tc>
          <w:tcPr>
            <w:tcW w:w="465" w:type="dxa"/>
            <w:tcMar>
              <w:top w:w="0" w:type="dxa"/>
              <w:left w:w="0" w:type="dxa"/>
              <w:bottom w:w="0" w:type="dxa"/>
              <w:right w:w="0" w:type="dxa"/>
            </w:tcMar>
          </w:tcPr>
          <w:p w:rsidR="006C79AF" w:rsidRDefault="006C79AF">
            <w:pPr>
              <w:widowControl w:val="0"/>
              <w:autoSpaceDE w:val="0"/>
              <w:autoSpaceDN w:val="0"/>
              <w:adjustRightInd w:val="0"/>
              <w:spacing w:after="0" w:line="240" w:lineRule="auto"/>
              <w:rPr>
                <w:rFonts w:ascii="Arial" w:hAnsi="Arial" w:cs="Arial"/>
                <w:sz w:val="24"/>
                <w:szCs w:val="24"/>
              </w:rPr>
            </w:pPr>
          </w:p>
        </w:tc>
        <w:tc>
          <w:tcPr>
            <w:tcW w:w="1106"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4"/>
                <w:szCs w:val="24"/>
              </w:rPr>
            </w:pPr>
          </w:p>
        </w:tc>
        <w:tc>
          <w:tcPr>
            <w:tcW w:w="2376"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Сумма (тыс. рублей)</w:t>
            </w:r>
          </w:p>
        </w:tc>
      </w:tr>
    </w:tbl>
    <w:p w:rsidR="006C79AF" w:rsidRDefault="006C79AF">
      <w:pPr>
        <w:widowControl w:val="0"/>
        <w:autoSpaceDE w:val="0"/>
        <w:autoSpaceDN w:val="0"/>
        <w:adjustRightInd w:val="0"/>
        <w:spacing w:after="0" w:line="240" w:lineRule="auto"/>
        <w:rPr>
          <w:rFonts w:ascii="Arial" w:hAnsi="Arial" w:cs="Arial"/>
          <w:sz w:val="2"/>
          <w:szCs w:val="2"/>
        </w:rPr>
      </w:pPr>
    </w:p>
    <w:tbl>
      <w:tblPr>
        <w:tblW w:w="0" w:type="auto"/>
        <w:tblInd w:w="10" w:type="dxa"/>
        <w:tblLayout w:type="fixed"/>
        <w:tblLook w:val="0000"/>
      </w:tblPr>
      <w:tblGrid>
        <w:gridCol w:w="3533"/>
        <w:gridCol w:w="465"/>
        <w:gridCol w:w="465"/>
        <w:gridCol w:w="465"/>
        <w:gridCol w:w="1079"/>
        <w:gridCol w:w="465"/>
        <w:gridCol w:w="1106"/>
        <w:gridCol w:w="1090"/>
        <w:gridCol w:w="1106"/>
      </w:tblGrid>
      <w:tr w:rsidR="006C79AF" w:rsidTr="00C544CD">
        <w:tblPrEx>
          <w:tblCellMar>
            <w:top w:w="0" w:type="dxa"/>
            <w:bottom w:w="0" w:type="dxa"/>
          </w:tblCellMar>
        </w:tblPrEx>
        <w:trPr>
          <w:trHeight w:val="269"/>
          <w:tblHeader/>
        </w:trPr>
        <w:tc>
          <w:tcPr>
            <w:tcW w:w="35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Наименование</w:t>
            </w:r>
          </w:p>
        </w:tc>
        <w:tc>
          <w:tcPr>
            <w:tcW w:w="4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Вед</w:t>
            </w:r>
          </w:p>
        </w:tc>
        <w:tc>
          <w:tcPr>
            <w:tcW w:w="4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РЗ</w:t>
            </w:r>
          </w:p>
        </w:tc>
        <w:tc>
          <w:tcPr>
            <w:tcW w:w="4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Arial" w:hAnsi="Arial" w:cs="Arial"/>
                <w:sz w:val="2"/>
                <w:szCs w:val="2"/>
              </w:rPr>
            </w:pPr>
            <w:proofErr w:type="spellStart"/>
            <w:proofErr w:type="gramStart"/>
            <w:r>
              <w:rPr>
                <w:rFonts w:ascii="Times New Roman" w:hAnsi="Times New Roman" w:cs="Times New Roman"/>
                <w:color w:val="000000"/>
                <w:sz w:val="20"/>
                <w:szCs w:val="20"/>
              </w:rPr>
              <w:t>Пр</w:t>
            </w:r>
            <w:proofErr w:type="spellEnd"/>
            <w:proofErr w:type="gramEnd"/>
          </w:p>
        </w:tc>
        <w:tc>
          <w:tcPr>
            <w:tcW w:w="10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ЦСТ</w:t>
            </w:r>
          </w:p>
        </w:tc>
        <w:tc>
          <w:tcPr>
            <w:tcW w:w="4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ВР</w:t>
            </w:r>
          </w:p>
        </w:tc>
        <w:tc>
          <w:tcPr>
            <w:tcW w:w="1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2015 год</w:t>
            </w:r>
          </w:p>
        </w:tc>
        <w:tc>
          <w:tcPr>
            <w:tcW w:w="10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2016 год</w:t>
            </w:r>
          </w:p>
        </w:tc>
        <w:tc>
          <w:tcPr>
            <w:tcW w:w="1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2017 год</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Управление Федеральной службы исполнения наказаний по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безопасность и правоохранительная деятельность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национальной безопасности и правоохранительной деятельности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департамент экономического развития и торговли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51 485,7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35 725,6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44 379,3</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29 804,7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24 379,7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30 285,1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29 804,7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24 379,7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30 285,1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29 804,7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24 379,7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30 285,1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29 804,7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24 379,7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30 285,1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27 916,4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23 236,0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28 864,3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1 888,3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1 143,7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1 420,8</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21 576,8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11 262,0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13 990,0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национальной экономики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21 576,8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11 262,0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13 990,0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экономического развития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21 576,8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13 990,0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малого и среднего предпринимательства" государственной программы Новгородской области "Обеспечение экономического развития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21 576,8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11 109,0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в сфере малого и среднего предпринимательства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20 4 2377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20 4 2377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государственную поддержку малого и среднего предпринимательства, включая крестьянские (фермерские)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20 4 5064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20 4 5064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для финансового обеспечения мероприятий по поддержке малого и среднего  предпринимательства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20 4 7225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20 4 7225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w:t>
            </w:r>
            <w:r>
              <w:rPr>
                <w:rFonts w:ascii="Times New Roman" w:hAnsi="Times New Roman" w:cs="Times New Roman"/>
                <w:color w:val="000000"/>
                <w:sz w:val="20"/>
                <w:szCs w:val="20"/>
              </w:rPr>
              <w:lastRenderedPageBreak/>
              <w:t>некоммерческим организациям для реализации мероприятий по вовлечению молодежи в предпринимательскую деятельность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некоммерческим организациям для обеспечения деятельности центра кластерного развития для субъектов малого и среднего предпринимательства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связанных с приобретением оборудования в целях создания и (или) развития, и (или) модернизации производства товаров (работ, услуг)</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на уплату процентов по кредитам, полученным в российских кредитных организациях в целях создания и (или) развития, и (или) модернизации производства товаров (работ, услуг)</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некоммерческим организациям для обеспечения деятельности центра координации поддержки </w:t>
            </w:r>
            <w:proofErr w:type="spellStart"/>
            <w:r>
              <w:rPr>
                <w:rFonts w:ascii="Times New Roman" w:hAnsi="Times New Roman" w:cs="Times New Roman"/>
                <w:color w:val="000000"/>
                <w:sz w:val="20"/>
                <w:szCs w:val="20"/>
              </w:rPr>
              <w:t>экспортно</w:t>
            </w:r>
            <w:proofErr w:type="spellEnd"/>
            <w:r>
              <w:rPr>
                <w:rFonts w:ascii="Times New Roman" w:hAnsi="Times New Roman" w:cs="Times New Roman"/>
                <w:color w:val="000000"/>
                <w:sz w:val="20"/>
                <w:szCs w:val="20"/>
              </w:rPr>
              <w:t xml:space="preserve"> ориентированных субъектов малого и среднего предпринимательства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связанных с осуществлением ремесленных видов деятельности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по уплате лизинговых платежей по договорам финансовой аренды (договорам лизинга)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w:t>
            </w:r>
            <w:r>
              <w:rPr>
                <w:rFonts w:ascii="Times New Roman" w:hAnsi="Times New Roman" w:cs="Times New Roman"/>
                <w:color w:val="000000"/>
                <w:sz w:val="20"/>
                <w:szCs w:val="20"/>
              </w:rPr>
              <w:lastRenderedPageBreak/>
              <w:t>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Предоставление субсидий </w:t>
            </w:r>
            <w:proofErr w:type="spellStart"/>
            <w:r>
              <w:rPr>
                <w:rFonts w:ascii="Times New Roman" w:hAnsi="Times New Roman" w:cs="Times New Roman"/>
                <w:color w:val="000000"/>
                <w:sz w:val="20"/>
                <w:szCs w:val="20"/>
              </w:rPr>
              <w:t>микрофинансовым</w:t>
            </w:r>
            <w:proofErr w:type="spellEnd"/>
            <w:r>
              <w:rPr>
                <w:rFonts w:ascii="Times New Roman" w:hAnsi="Times New Roman" w:cs="Times New Roman"/>
                <w:color w:val="000000"/>
                <w:sz w:val="20"/>
                <w:szCs w:val="20"/>
              </w:rPr>
              <w:t xml:space="preserve"> организациям для выдачи займов субъектам малого предпринимательства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в связи с производством (реализацией)  инновационных товаров, работ, услуг</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на участие в выставках, конференциях, ярмарках и иных мероприятиях, связанных с продвижением на региональные и международные рынки продукции, товаров и услуг</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некоммерческим организациям для обеспечения деятельности общественной приемной Уполномоченного при Президенте Российской Федерации по защите прав предпринимателей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w:t>
            </w:r>
            <w:r>
              <w:rPr>
                <w:rFonts w:ascii="Times New Roman" w:hAnsi="Times New Roman" w:cs="Times New Roman"/>
                <w:color w:val="000000"/>
                <w:sz w:val="20"/>
                <w:szCs w:val="20"/>
              </w:rPr>
              <w:lastRenderedPageBreak/>
              <w:t>"Развитие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комитет по ценовой и тарифной политике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18 288,4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15 661,4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19 464,9</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10 876,2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9 327,6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11 590,9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национальной экономики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10 876,2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9 327,6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11 590,9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10 876,2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9 327,6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11 590,9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10 876,2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9 327,6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11 590,9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8 388,1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10 419,9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7 354,1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6 287,0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7 815,9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жилищно-коммунального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7 354,1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6 287,0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7 815,9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учреждений, не отнесенные к государственным программам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7 354,1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7 815,9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деятельности учреждений по иным </w:t>
            </w:r>
            <w:proofErr w:type="spellStart"/>
            <w:r>
              <w:rPr>
                <w:rFonts w:ascii="Times New Roman" w:hAnsi="Times New Roman" w:cs="Times New Roman"/>
                <w:color w:val="000000"/>
                <w:sz w:val="20"/>
                <w:szCs w:val="20"/>
              </w:rPr>
              <w:t>непрограммным</w:t>
            </w:r>
            <w:proofErr w:type="spellEnd"/>
            <w:r>
              <w:rPr>
                <w:rFonts w:ascii="Times New Roman" w:hAnsi="Times New Roman" w:cs="Times New Roman"/>
                <w:color w:val="000000"/>
                <w:sz w:val="20"/>
                <w:szCs w:val="20"/>
              </w:rPr>
              <w:t xml:space="preserve"> мероприятиям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7 354,1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7 815,9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6 565,0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5 599,5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6 956,0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783,1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853,9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Социальные выплаты гражданам, кроме публичных нормативных социальных </w:t>
            </w:r>
            <w:r>
              <w:rPr>
                <w:rFonts w:ascii="Times New Roman" w:hAnsi="Times New Roman" w:cs="Times New Roman"/>
                <w:color w:val="000000"/>
                <w:sz w:val="20"/>
                <w:szCs w:val="20"/>
              </w:rPr>
              <w:lastRenderedPageBreak/>
              <w:t>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комитет лесного хозяйства и лесной промышленности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405 816,0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419 337,1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436 626,4</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405 763,0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419 264,8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436 536,7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Лесное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405 763,0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419 264,8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436 536,7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лесного хозяйства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405 725,4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419 264,8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436 536,7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использования, охраны, защиты и воспроизводства лесов" государственной программы Новгородской области "Развитие лесного хозяйства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405 398,2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418 914,8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436 246,7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22 093,5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18 584,2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23 086,0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17 441,2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14 678,1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18 233,7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2 303,3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2 015,2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2 503,3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2 349,0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1 890,9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2 349,0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лесного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12 1 0172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24 006,9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20 531,3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12 1 0172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24 006,9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20 531,3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поддержке и развитию движения школьных лесничеств в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12 1 2387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12 1 2387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359 297,8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379 638,3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387 456,0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197 884,0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207 711,0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207 711,0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71 406,5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64 577,9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64 573,2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90 007,3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107 349,4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115 171,8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"Развитие лесного хозяйства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12 2 5129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12 2 5129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здравоохранения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4 454 074,5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3 558 800,0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4 574 205,7</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4 432,1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4 432,1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4 432,1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"Совершенствование оказания специализированной, включая </w:t>
            </w:r>
            <w:proofErr w:type="gramStart"/>
            <w:r>
              <w:rPr>
                <w:rFonts w:ascii="Times New Roman" w:hAnsi="Times New Roman" w:cs="Times New Roman"/>
                <w:color w:val="000000"/>
                <w:sz w:val="20"/>
                <w:szCs w:val="20"/>
              </w:rPr>
              <w:t>высокотехнологичную</w:t>
            </w:r>
            <w:proofErr w:type="gramEnd"/>
            <w:r>
              <w:rPr>
                <w:rFonts w:ascii="Times New Roman" w:hAnsi="Times New Roman" w:cs="Times New Roman"/>
                <w:color w:val="000000"/>
                <w:sz w:val="20"/>
                <w:szCs w:val="20"/>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4 432,1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объектов недвижимого имущества в государственную собственность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4 432,1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4 432,1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48 312,2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38 762,5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48 264,2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Среднее профессиональное 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12 608,7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10 545,6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13 212,2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"Развитие </w:t>
            </w:r>
            <w:r>
              <w:rPr>
                <w:rFonts w:ascii="Times New Roman" w:hAnsi="Times New Roman" w:cs="Times New Roman"/>
                <w:color w:val="000000"/>
                <w:sz w:val="20"/>
                <w:szCs w:val="20"/>
              </w:rPr>
              <w:lastRenderedPageBreak/>
              <w:t>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12 518,7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10 473,1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13 122,2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12 518,7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10 473,1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13 122,2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10 559,9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9 016,7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11 313,1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10 559,9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9 016,7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11 313,1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1 808,8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1 456,4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1 809,1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667,4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1 141,7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1 141,7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 кадровому обеспечению системы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Профессиональная подготовка, переподготовка и повышение квалификации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651,9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учебных заведений и курсов по переподготовке кадров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Молодежная политика и оздоровление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34 999,6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28 175,0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w:t>
            </w:r>
            <w:r>
              <w:rPr>
                <w:rFonts w:ascii="Times New Roman" w:hAnsi="Times New Roman" w:cs="Times New Roman"/>
                <w:color w:val="000000"/>
                <w:sz w:val="20"/>
                <w:szCs w:val="20"/>
              </w:rPr>
              <w:lastRenderedPageBreak/>
              <w:t>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34 999,6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34 999,6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Оздоровление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01 4 2352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34 999,6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01 4 2352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34 999,6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Здравоохранение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4 003 396,1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3 337 257,8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4 298 580,7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Стационарная медицинская помощь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776 628,5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684 980,8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940 795,3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776 433,2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684 980,8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940 795,3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"Совершенствование оказания специализированной, включая </w:t>
            </w:r>
            <w:proofErr w:type="gramStart"/>
            <w:r>
              <w:rPr>
                <w:rFonts w:ascii="Times New Roman" w:hAnsi="Times New Roman" w:cs="Times New Roman"/>
                <w:color w:val="000000"/>
                <w:sz w:val="20"/>
                <w:szCs w:val="20"/>
              </w:rPr>
              <w:t>высокотехнологичную</w:t>
            </w:r>
            <w:proofErr w:type="gramEnd"/>
            <w:r>
              <w:rPr>
                <w:rFonts w:ascii="Times New Roman" w:hAnsi="Times New Roman" w:cs="Times New Roman"/>
                <w:color w:val="000000"/>
                <w:sz w:val="20"/>
                <w:szCs w:val="20"/>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725 183,8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653 030,6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900 973,0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662 495,9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632 112,3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787 936,6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657 269,6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628 059,0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782 888,8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5 226,3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4 053,3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5 047,8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Совершенствование высокотехнологичной медицинской помощи, развитие новых эффективных методов лечения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4 622,8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32 369,3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90 168,0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32 369,3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90 168,0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финансовое обеспечение закупок антибактериальных и противотуберкулезных лекарственных препаратов (второго типа), применяемых при лечении больных туберкулезом с множественной лекарственной устойчивостью возбудителя, и диагностических сре</w:t>
            </w:r>
            <w:proofErr w:type="gramStart"/>
            <w:r>
              <w:rPr>
                <w:rFonts w:ascii="Times New Roman" w:hAnsi="Times New Roman" w:cs="Times New Roman"/>
                <w:color w:val="000000"/>
                <w:sz w:val="20"/>
                <w:szCs w:val="20"/>
              </w:rPr>
              <w:t>дств дл</w:t>
            </w:r>
            <w:proofErr w:type="gramEnd"/>
            <w:r>
              <w:rPr>
                <w:rFonts w:ascii="Times New Roman" w:hAnsi="Times New Roman" w:cs="Times New Roman"/>
                <w:color w:val="000000"/>
                <w:sz w:val="20"/>
                <w:szCs w:val="20"/>
              </w:rPr>
              <w:t>я выявления, определения чувствительности микробактерии туберкулеза и мониторинга лечения больных туберкулезом с множественной лекарственной устойчивостью возбудителя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01 2 5174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13 131,0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01 2 5174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13 131,0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01 2 5402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2 474,9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01 2 5402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2 474,9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25 743,0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9 868,1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12 276,8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25 620,0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9 868,1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12 276,8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25 620,0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9 868,1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12 276,8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lastRenderedPageBreak/>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"Оказание паллиативной помощи, в том числе детям"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22 082,1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27 545,5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01 5 0150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22 082,1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27 545,5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01 5 0150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22 875,2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19 844,1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24 765,5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01 5 0150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2 631,2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2 238,0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Амбулаторная помощь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340 202,2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274 112,5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413 917,1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340 202,2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274 112,5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413 917,1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90 116,1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81 077,0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172 512,8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7 241,4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7 241,4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отдельных полномочий в области лекарственного обеспечения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01 1 5161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76 807,6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Социальные выплаты гражданам, кроме </w:t>
            </w:r>
            <w:r>
              <w:rPr>
                <w:rFonts w:ascii="Times New Roman" w:hAnsi="Times New Roman" w:cs="Times New Roman"/>
                <w:color w:val="000000"/>
                <w:sz w:val="20"/>
                <w:szCs w:val="20"/>
              </w:rPr>
              <w:lastRenderedPageBreak/>
              <w:t>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01 1 5161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76 807,6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Подпрограмма "Совершенствование оказания специализированной, включая </w:t>
            </w:r>
            <w:proofErr w:type="gramStart"/>
            <w:r>
              <w:rPr>
                <w:rFonts w:ascii="Times New Roman" w:hAnsi="Times New Roman" w:cs="Times New Roman"/>
                <w:color w:val="000000"/>
                <w:sz w:val="20"/>
                <w:szCs w:val="20"/>
              </w:rPr>
              <w:t>высокотехнологичную</w:t>
            </w:r>
            <w:proofErr w:type="gramEnd"/>
            <w:r>
              <w:rPr>
                <w:rFonts w:ascii="Times New Roman" w:hAnsi="Times New Roman" w:cs="Times New Roman"/>
                <w:color w:val="000000"/>
                <w:sz w:val="20"/>
                <w:szCs w:val="20"/>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240 248,9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185 291,5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231 781,6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239 848,9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185 291,5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231 781,6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229 735,4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176 632,3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220 933,9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10 113,5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8 659,2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10 847,7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9 837,2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7 744,0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9 622,7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9 837,2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7 744,0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9 622,7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9 837,2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7 744,0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9 622,7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Медицинская помощь в дневных стационарах всех типов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13 593,6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11 865,8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14 892,2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13 593,6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11 865,8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14 892,2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"Совершенствование оказания специализированной, включая </w:t>
            </w:r>
            <w:proofErr w:type="gramStart"/>
            <w:r>
              <w:rPr>
                <w:rFonts w:ascii="Times New Roman" w:hAnsi="Times New Roman" w:cs="Times New Roman"/>
                <w:color w:val="000000"/>
                <w:sz w:val="20"/>
                <w:szCs w:val="20"/>
              </w:rPr>
              <w:t>высокотехнологичную</w:t>
            </w:r>
            <w:proofErr w:type="gramEnd"/>
            <w:r>
              <w:rPr>
                <w:rFonts w:ascii="Times New Roman" w:hAnsi="Times New Roman" w:cs="Times New Roman"/>
                <w:color w:val="000000"/>
                <w:sz w:val="20"/>
                <w:szCs w:val="20"/>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13 593,6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11 865,8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14 892,2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13 593,6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11 865,8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14 892,2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12 644,7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11 214,6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14 076,2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Скорая медицинская помощь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1 343,5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1 343,5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"Совершенствование оказания специализированной, включая </w:t>
            </w:r>
            <w:proofErr w:type="gramStart"/>
            <w:r>
              <w:rPr>
                <w:rFonts w:ascii="Times New Roman" w:hAnsi="Times New Roman" w:cs="Times New Roman"/>
                <w:color w:val="000000"/>
                <w:sz w:val="20"/>
                <w:szCs w:val="20"/>
              </w:rPr>
              <w:t>высокотехнологичную</w:t>
            </w:r>
            <w:proofErr w:type="gramEnd"/>
            <w:r>
              <w:rPr>
                <w:rFonts w:ascii="Times New Roman" w:hAnsi="Times New Roman" w:cs="Times New Roman"/>
                <w:color w:val="000000"/>
                <w:sz w:val="20"/>
                <w:szCs w:val="20"/>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1 343,5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1 343,5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1 343,5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Санаторно-оздоровительная помощь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97 833,4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81 720,2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102 193,6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97 833,4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81 720,2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102 193,6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97 833,4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81 720,2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102 193,6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97 833,4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81 720,2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102 193,6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47 462,9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40 286,6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50 318,9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50 370,5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41 433,6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51 874,7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Заготовка, переработка, хранение и обеспечение безопасности донорской крови и её компонентов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74 332,5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61 233,3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76 228,3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74 332,5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61 233,3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76 228,3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"Совершенствование оказания специализированной, включая </w:t>
            </w:r>
            <w:proofErr w:type="gramStart"/>
            <w:r>
              <w:rPr>
                <w:rFonts w:ascii="Times New Roman" w:hAnsi="Times New Roman" w:cs="Times New Roman"/>
                <w:color w:val="000000"/>
                <w:sz w:val="20"/>
                <w:szCs w:val="20"/>
              </w:rPr>
              <w:t>высокотехнологичную</w:t>
            </w:r>
            <w:proofErr w:type="gramEnd"/>
            <w:r>
              <w:rPr>
                <w:rFonts w:ascii="Times New Roman" w:hAnsi="Times New Roman" w:cs="Times New Roman"/>
                <w:color w:val="000000"/>
                <w:sz w:val="20"/>
                <w:szCs w:val="20"/>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74 332,5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61 233,3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76 228,3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74 332,5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61 233,3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76 228,3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74 332,5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61 233,3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76 228,3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Санитарно-эпидемиологическое благополучие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538,0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Профилактика инфекционных заболеваний, включая иммунопрофилактику</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2 699 262,4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2 222 912,1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2 750 016,2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"Развитие здравоохранения Новгородской области </w:t>
            </w:r>
            <w:r>
              <w:rPr>
                <w:rFonts w:ascii="Times New Roman" w:hAnsi="Times New Roman" w:cs="Times New Roman"/>
                <w:color w:val="000000"/>
                <w:sz w:val="20"/>
                <w:szCs w:val="20"/>
              </w:rPr>
              <w:lastRenderedPageBreak/>
              <w:t>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2 695 392,0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2 222 670,6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2 750 016,2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36 251,4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31 179,2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37 323,1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3 914,7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3 727,2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3 914,7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3 727,2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Профилактика неинфекционных заболеваний и формирование здорового образа жизни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1 493,0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1 493,0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Профилактика инфекционных заболеваний, включая иммунопрофилактику</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21 108,2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16 992,1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21 108,2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21 108,2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16 992,1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21 108,2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Профилактика заболевания, вызываемого вирусом иммунодефицита человека, вирусных гепатитов</w:t>
            </w:r>
            <w:proofErr w:type="gramStart"/>
            <w:r>
              <w:rPr>
                <w:rFonts w:ascii="Times New Roman" w:hAnsi="Times New Roman" w:cs="Times New Roman"/>
                <w:color w:val="000000"/>
                <w:sz w:val="20"/>
                <w:szCs w:val="20"/>
              </w:rPr>
              <w:t xml:space="preserve"> В</w:t>
            </w:r>
            <w:proofErr w:type="gramEnd"/>
            <w:r>
              <w:rPr>
                <w:rFonts w:ascii="Times New Roman" w:hAnsi="Times New Roman" w:cs="Times New Roman"/>
                <w:color w:val="000000"/>
                <w:sz w:val="20"/>
                <w:szCs w:val="20"/>
              </w:rPr>
              <w:t xml:space="preserve"> и С</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3 256,1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3 256,1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организационных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rFonts w:ascii="Times New Roman" w:hAnsi="Times New Roman" w:cs="Times New Roman"/>
                <w:color w:val="000000"/>
                <w:sz w:val="20"/>
                <w:szCs w:val="20"/>
              </w:rPr>
              <w:t>муковисцидозом</w:t>
            </w:r>
            <w:proofErr w:type="spellEnd"/>
            <w:r>
              <w:rPr>
                <w:rFonts w:ascii="Times New Roman" w:hAnsi="Times New Roman" w:cs="Times New Roman"/>
                <w:color w:val="000000"/>
                <w:sz w:val="20"/>
                <w:szCs w:val="20"/>
              </w:rPr>
              <w:t>, гипофизарным нанизмом, болезнью Гоше, рассеянным склерозом, а также после трансплантации органов и (или) тканей за счет средств областного бюджета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rFonts w:ascii="Times New Roman" w:hAnsi="Times New Roman" w:cs="Times New Roman"/>
                <w:color w:val="000000"/>
                <w:sz w:val="20"/>
                <w:szCs w:val="20"/>
              </w:rPr>
              <w:t>муковисцидозом</w:t>
            </w:r>
            <w:proofErr w:type="spellEnd"/>
            <w:r>
              <w:rPr>
                <w:rFonts w:ascii="Times New Roman" w:hAnsi="Times New Roman" w:cs="Times New Roman"/>
                <w:color w:val="000000"/>
                <w:sz w:val="20"/>
                <w:szCs w:val="20"/>
              </w:rPr>
              <w:t>, гипофизарным нанизмом, болезнью Гоше, рассеянным склерозом, а также после трансплантации органов и (или) тканей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01 1 5133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4 767,2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01 1 5133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4 767,2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реализацию мероприятий по профилактике ВИЧ-инфекции и гепатитов</w:t>
            </w:r>
            <w:proofErr w:type="gramStart"/>
            <w:r>
              <w:rPr>
                <w:rFonts w:ascii="Times New Roman" w:hAnsi="Times New Roman" w:cs="Times New Roman"/>
                <w:color w:val="000000"/>
                <w:sz w:val="20"/>
                <w:szCs w:val="20"/>
              </w:rPr>
              <w:t xml:space="preserve"> В</w:t>
            </w:r>
            <w:proofErr w:type="gramEnd"/>
            <w:r>
              <w:rPr>
                <w:rFonts w:ascii="Times New Roman" w:hAnsi="Times New Roman" w:cs="Times New Roman"/>
                <w:color w:val="000000"/>
                <w:sz w:val="20"/>
                <w:szCs w:val="20"/>
              </w:rPr>
              <w:t xml:space="preserve"> и С</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01 1 5179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1 473,5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01 1 5179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1 473,5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"Совершенствование оказания специализированной, включая </w:t>
            </w:r>
            <w:proofErr w:type="gramStart"/>
            <w:r>
              <w:rPr>
                <w:rFonts w:ascii="Times New Roman" w:hAnsi="Times New Roman" w:cs="Times New Roman"/>
                <w:color w:val="000000"/>
                <w:sz w:val="20"/>
                <w:szCs w:val="20"/>
              </w:rPr>
              <w:t>высокотехнологичную</w:t>
            </w:r>
            <w:proofErr w:type="gramEnd"/>
            <w:r>
              <w:rPr>
                <w:rFonts w:ascii="Times New Roman" w:hAnsi="Times New Roman" w:cs="Times New Roman"/>
                <w:color w:val="000000"/>
                <w:sz w:val="20"/>
                <w:szCs w:val="20"/>
              </w:rPr>
              <w:t xml:space="preserve">, медицинской помощи, скорой, в том числе скорой </w:t>
            </w:r>
            <w:r>
              <w:rPr>
                <w:rFonts w:ascii="Times New Roman" w:hAnsi="Times New Roman" w:cs="Times New Roman"/>
                <w:color w:val="000000"/>
                <w:sz w:val="20"/>
                <w:szCs w:val="20"/>
              </w:rPr>
              <w:lastRenderedPageBreak/>
              <w:t>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191 508,2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195 270,0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231 799,8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45 137,3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37 160,6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46 264,6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45 137,3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37 160,6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46 264,6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оказанию специализированной медицинской помощи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52 698,3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74 258,8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92 247,0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52 698,3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74 258,8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92 247,0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Совершенствование высокотехнологичной медицинской помощи, развитие новых эффективных методов лечения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15 976,8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18 678,5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23 203,0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15 976,8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18 678,5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23 203,0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w:t>
            </w:r>
            <w:proofErr w:type="gramStart"/>
            <w:r>
              <w:rPr>
                <w:rFonts w:ascii="Times New Roman" w:hAnsi="Times New Roman" w:cs="Times New Roman"/>
                <w:color w:val="000000"/>
                <w:sz w:val="20"/>
                <w:szCs w:val="20"/>
              </w:rPr>
              <w:t xml:space="preserve"> В</w:t>
            </w:r>
            <w:proofErr w:type="gramEnd"/>
            <w:r>
              <w:rPr>
                <w:rFonts w:ascii="Times New Roman" w:hAnsi="Times New Roman" w:cs="Times New Roman"/>
                <w:color w:val="000000"/>
                <w:sz w:val="20"/>
                <w:szCs w:val="20"/>
              </w:rPr>
              <w:t xml:space="preserve"> и С</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01 2 5072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50 194,4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01 2 5072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50 194,4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реализацию отдельных мероприятий государственной программы Российской Федерации "Развитие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01 2 5382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6 494,2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01 2 5382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6 494,2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Территориальному фонду обязательного медицинского страхования Новгородской области на финансовое обеспечение скорой медицинской помощи в части медицинской помощи, не включенной в территориальную программу обязательного медицинского страхования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01 2 7601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17 785,0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15 104,8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20 017,9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бюджетам территориальных фондов обязательного медицинского страхования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01 2 7601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17 785,0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15 104,8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20 017,9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"Охрана здоровья матери и ребенка" государственной программы Новгородской области "Развитие здравоохранения Новгородской области </w:t>
            </w:r>
            <w:r>
              <w:rPr>
                <w:rFonts w:ascii="Times New Roman" w:hAnsi="Times New Roman" w:cs="Times New Roman"/>
                <w:color w:val="000000"/>
                <w:sz w:val="20"/>
                <w:szCs w:val="20"/>
              </w:rPr>
              <w:lastRenderedPageBreak/>
              <w:t>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89 788,9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76 815,6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95 706,7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71 052,8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59 835,7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74 613,7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71 052,8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59 835,7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74 613,7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охране здоровья матери и ребенка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18 736,1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16 738,4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20 793,0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14 936,1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12 874,4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15 993,0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3 864,0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6 212,8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9 628,0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4 662,8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4 662,8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 кадровому обеспечению системы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1 127,0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4 586,7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3 838,8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4 785,5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4 586,7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3 838,8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4 785,5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4 586,7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3 838,8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4 785,5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информатизации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01 8 0000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18 729,8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14 968,0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18 596,2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01 8 0150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18 729,8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14 968,0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18 596,2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01 8 0150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18 077,4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14 968,0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18 596,2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01 8 0150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"Совершенствование системы территориального планирования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2 345 901,2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1 890 679,0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2 349 463,9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22 611,5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19 133,7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23 768,6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22 161,9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18 771,5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23 318,6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23 807,3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19 890,8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24 864,8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14 865,7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12 126,0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15 063,4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8 515,9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7 384,0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9 328,4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1 статьи 15 Федерального закона "Об основах охраны здоровья граждан в Российской Федерации" полномочий Российской Федерации в сфере охраны здоровья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59Б0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1 866,0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2 073,3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3 214,1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59Б0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1 591,1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1 676,5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1 806,5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59Б0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1 407,6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Обязательное медицинское страхование неработающего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01 9 7701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1 849 581,2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бюджету Федерального фонда обязательного медицинского страхования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01 9 7701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1 849 581,2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государственно-частного партнерства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roofErr w:type="gramStart"/>
            <w:r>
              <w:rPr>
                <w:rFonts w:ascii="Times New Roman" w:hAnsi="Times New Roman" w:cs="Times New Roman"/>
                <w:color w:val="000000"/>
                <w:sz w:val="20"/>
                <w:szCs w:val="20"/>
              </w:rPr>
              <w:t xml:space="preserve"> А</w:t>
            </w:r>
            <w:proofErr w:type="gramEnd"/>
            <w:r>
              <w:rPr>
                <w:rFonts w:ascii="Times New Roman" w:hAnsi="Times New Roman" w:cs="Times New Roman"/>
                <w:color w:val="000000"/>
                <w:sz w:val="20"/>
                <w:szCs w:val="20"/>
              </w:rPr>
              <w:t xml:space="preserve">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медицинскому обследованию спортсменов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roofErr w:type="gramStart"/>
            <w:r>
              <w:rPr>
                <w:rFonts w:ascii="Times New Roman" w:hAnsi="Times New Roman" w:cs="Times New Roman"/>
                <w:color w:val="000000"/>
                <w:sz w:val="20"/>
                <w:szCs w:val="20"/>
              </w:rPr>
              <w:t xml:space="preserve"> А</w:t>
            </w:r>
            <w:proofErr w:type="gramEnd"/>
            <w:r>
              <w:rPr>
                <w:rFonts w:ascii="Times New Roman" w:hAnsi="Times New Roman" w:cs="Times New Roman"/>
                <w:color w:val="000000"/>
                <w:sz w:val="20"/>
                <w:szCs w:val="20"/>
              </w:rPr>
              <w:t xml:space="preserve"> 2386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roofErr w:type="gramStart"/>
            <w:r>
              <w:rPr>
                <w:rFonts w:ascii="Times New Roman" w:hAnsi="Times New Roman" w:cs="Times New Roman"/>
                <w:color w:val="000000"/>
                <w:sz w:val="20"/>
                <w:szCs w:val="20"/>
              </w:rPr>
              <w:t xml:space="preserve"> А</w:t>
            </w:r>
            <w:proofErr w:type="gramEnd"/>
            <w:r>
              <w:rPr>
                <w:rFonts w:ascii="Times New Roman" w:hAnsi="Times New Roman" w:cs="Times New Roman"/>
                <w:color w:val="000000"/>
                <w:sz w:val="20"/>
                <w:szCs w:val="20"/>
              </w:rPr>
              <w:t xml:space="preserve"> 2386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w:t>
            </w:r>
            <w:r>
              <w:rPr>
                <w:rFonts w:ascii="Times New Roman" w:hAnsi="Times New Roman" w:cs="Times New Roman"/>
                <w:color w:val="000000"/>
                <w:sz w:val="20"/>
                <w:szCs w:val="20"/>
              </w:rPr>
              <w:lastRenderedPageBreak/>
              <w:t>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Оплата по исполнительным листам к казне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397 934,1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182 779,7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227 360,8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397 934,1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182 779,7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227 360,8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397 922,3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182 770,2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227 349,0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"Совершенствование оказания специализированной, включая </w:t>
            </w:r>
            <w:proofErr w:type="gramStart"/>
            <w:r>
              <w:rPr>
                <w:rFonts w:ascii="Times New Roman" w:hAnsi="Times New Roman" w:cs="Times New Roman"/>
                <w:color w:val="000000"/>
                <w:sz w:val="20"/>
                <w:szCs w:val="20"/>
              </w:rPr>
              <w:t>высокотехнологичную</w:t>
            </w:r>
            <w:proofErr w:type="gramEnd"/>
            <w:r>
              <w:rPr>
                <w:rFonts w:ascii="Times New Roman" w:hAnsi="Times New Roman" w:cs="Times New Roman"/>
                <w:color w:val="000000"/>
                <w:sz w:val="20"/>
                <w:szCs w:val="20"/>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бесплатному ушному протезированию граждан</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01 2 2212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01 2 2212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10 254,7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9 113,9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11 627,0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молочными смесями и </w:t>
            </w:r>
            <w:r>
              <w:rPr>
                <w:rFonts w:ascii="Times New Roman" w:hAnsi="Times New Roman" w:cs="Times New Roman"/>
                <w:color w:val="000000"/>
                <w:sz w:val="20"/>
                <w:szCs w:val="20"/>
              </w:rPr>
              <w:lastRenderedPageBreak/>
              <w:t>молочными продуктами детей, специальными продуктами питания беременных женщин и кормящих матерей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7 271,1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8 079,0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7 271,1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8 079,0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многодетным семьям по бесплатному обеспечению лекарственными препаратами детей в возрасте до 6 лет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2 983,6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2 610,3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2 983,6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2 610,3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17 718,1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Компенсация стоимости проезда </w:t>
            </w:r>
            <w:proofErr w:type="gramStart"/>
            <w:r>
              <w:rPr>
                <w:rFonts w:ascii="Times New Roman" w:hAnsi="Times New Roman" w:cs="Times New Roman"/>
                <w:color w:val="000000"/>
                <w:sz w:val="20"/>
                <w:szCs w:val="20"/>
              </w:rPr>
              <w:t>обучающимся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Финансовое обеспечение единовременных компенсационных выплат медицинским работникам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8 050,0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8 050,0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 кадровому обеспечению системы здравоохранения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9 660,0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9 660,0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единовременных компенсационных выплат медицинским работникам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01 6 5136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01 6 5136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362 158,6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155 192,0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192 785,0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бесплатному лекарственному обеспечению граждан</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01 7 2210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195 286,8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155 192,0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192 785,0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01 7 2210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193 106,1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153 436,5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190 604,3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01 7 2210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01 7 3093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166 871,8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Социальные выплаты гражданам, кроме </w:t>
            </w:r>
            <w:r>
              <w:rPr>
                <w:rFonts w:ascii="Times New Roman" w:hAnsi="Times New Roman" w:cs="Times New Roman"/>
                <w:color w:val="000000"/>
                <w:sz w:val="20"/>
                <w:szCs w:val="20"/>
              </w:rPr>
              <w:lastRenderedPageBreak/>
              <w:t>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01 7 3093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155 480,2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01 7 3093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11 391,6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культуры и туризма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415 155,4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263 085,8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340 317,9</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46 495,4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37 869,1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47 175,5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46 495,4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37 869,1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47 175,5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46 445,4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37 869,1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47 175,5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46 445,4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37 869,1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47 175,5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46 237,4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37 016,1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46 115,9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26 596,0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22 900,3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28 447,6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5 324,1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3 810,6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4 859,3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13 725,4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9 895,9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12 300,6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в сфере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"Содействие занятости населения в Новгородской </w:t>
            </w:r>
            <w:r>
              <w:rPr>
                <w:rFonts w:ascii="Times New Roman" w:hAnsi="Times New Roman" w:cs="Times New Roman"/>
                <w:color w:val="000000"/>
                <w:sz w:val="20"/>
                <w:szCs w:val="20"/>
              </w:rPr>
              <w:lastRenderedPageBreak/>
              <w:t>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5 791,0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5 064,3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6 291,0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национальной экономики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5 791,0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5 064,3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6 291,0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5 791,0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5 064,3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5 791,0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5 064,3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5 791,0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5 064,3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1 046,5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3 611,0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2 343,4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2 911,0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72 722,9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62 853,2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78 488,6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Среднее профессиональное 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69 058,9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60 065,6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75 018,2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68 904,9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59 953,7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74 898,2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68 904,9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59 953,7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74 898,2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64 742,9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57 026,7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71 262,2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64 742,9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57 026,7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71 262,2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3 636,0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3 636,0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в сфере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Профессиональная подготовка, переподготовка и повышение квалификации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3 325,0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2 765,1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3 442,4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учебных заведений и курсов по переподготовке кадров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в сфере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системы государственной гражданской службы в Новгородской области" государственной </w:t>
            </w:r>
            <w:r>
              <w:rPr>
                <w:rFonts w:ascii="Times New Roman" w:hAnsi="Times New Roman" w:cs="Times New Roman"/>
                <w:color w:val="000000"/>
                <w:sz w:val="20"/>
                <w:szCs w:val="20"/>
              </w:rPr>
              <w:lastRenderedPageBreak/>
              <w:t>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Культура, кинематография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290 004,4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157 169,4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208 201,6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Культура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264 814,0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136 266,2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182 202,5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263 676,5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133 859,3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180 277,5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263 676,5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133 859,3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180 277,5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10 063,5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10 578,0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6 315,0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6 103,0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7 620,7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3 748,5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2 380,8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2 957,3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музеев и постоянных выставок</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8 729,6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8 157,3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10 174,2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8 729,6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8 157,3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10 174,2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библиотек</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30 160,4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27 088,7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33 736,6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30 160,4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27 088,7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33 736,6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деятельности театров, цирков, концертных и иных организаций исполнительских искусств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69 475,3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65 065,2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81 224,5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40 737,1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36 545,1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45 695,5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28 738,2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28 520,1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35 529,0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в сфере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16 491,7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16 117,0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20 021,2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2 392,6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2 972,2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12 456,1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9 821,3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12 010,4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2 087,6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3 429,7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4 450,6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центра культурного развития муниципальной собственности за счет субсидии из федерального бюджета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49 897,7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49 897,7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603,9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603,9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поддержка муниципальных учреждений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поддержка лучших работников муниципальных учреждений культуры, находящихся на территориях сельских поселений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иных межбюджетных трансфертов на погашение просроченной задолженности по расчетам с подрядчиками за выполненные в 2014 году работы по проведению ремонтов и ремонтно-реставрационных работ зданий муниципальных учреждений, подведомственных органам местного самоуправления муниципальных районов, городского округа, реализующим полномочия в сфере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Профессиональная подготовка по программам высшего </w:t>
            </w:r>
            <w:r>
              <w:rPr>
                <w:rFonts w:ascii="Times New Roman" w:hAnsi="Times New Roman" w:cs="Times New Roman"/>
                <w:color w:val="000000"/>
                <w:sz w:val="20"/>
                <w:szCs w:val="20"/>
              </w:rPr>
              <w:lastRenderedPageBreak/>
              <w:t>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по строительству зданий муниципальных учреждений культуры в сельских поселениях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Укрепление материально-технической базы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ремонтов зданий муниципальных учреждений, подведомственных органам местного самоуправления муниципальных районов, реализующих полномочия в сфере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25 301,7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6 842,5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25 301,7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6 842,5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ремонтно-реставрационных работ зданий муниципальных учреждений, подведомственных органам местного самоуправления муниципальных районов, реализующих полномочия в сфере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Создание многофункционального культурного центра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"Комплексные меры </w:t>
            </w:r>
            <w:r>
              <w:rPr>
                <w:rFonts w:ascii="Times New Roman" w:hAnsi="Times New Roman" w:cs="Times New Roman"/>
                <w:color w:val="000000"/>
                <w:sz w:val="20"/>
                <w:szCs w:val="20"/>
              </w:rPr>
              <w:lastRenderedPageBreak/>
              <w:t xml:space="preserve">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Реализация мероприятий подпрограммы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1 519,0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1 519,0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1 519,0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1 519,0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культуры, кинематографии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25 190,4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20 903,2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25 999,1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25 190,4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20 903,2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25 999,1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25 190,4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20 903,2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25 999,1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21 341,0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17 985,1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22 374,1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19 096,2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16 148,1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20 059,8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2 171,8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1 790,3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2 256,3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3 849,4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2 918,1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2 525,3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2 918,1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161,2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161,2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пособие на детей малоимущих студенческих семей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Компенсация стоимости проезда </w:t>
            </w:r>
            <w:proofErr w:type="gramStart"/>
            <w:r>
              <w:rPr>
                <w:rFonts w:ascii="Times New Roman" w:hAnsi="Times New Roman" w:cs="Times New Roman"/>
                <w:color w:val="000000"/>
                <w:sz w:val="20"/>
                <w:szCs w:val="20"/>
              </w:rPr>
              <w:t>обучающимся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w:t>
            </w:r>
            <w:r>
              <w:rPr>
                <w:rFonts w:ascii="Times New Roman" w:hAnsi="Times New Roman" w:cs="Times New Roman"/>
                <w:color w:val="000000"/>
                <w:sz w:val="20"/>
                <w:szCs w:val="20"/>
              </w:rPr>
              <w:lastRenderedPageBreak/>
              <w:t>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комитет государственной охраны культурного наследия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23 900,0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21 646,6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25 904,7</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Культура, кинематография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23 888,0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21 636,9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25 892,7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Культура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10 959,2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9 273,7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11 556,9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10 959,2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9 273,7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11 556,9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"Сохранение объектов культурного наследия, расположенных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10 959,2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9 273,7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11 556,9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культуры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8 359,2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8 556,9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03 2 0140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8 359,2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8 556,9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сохранению объектов культурного наследия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03 2 2358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03 2 2358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культуры, кинематографии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12 928,8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12 363,2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14 335,8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12 928,8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12 363,2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14 335,8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12 928,8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12 363,2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14 335,8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6 983,7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7 342,2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6 349,1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5 369,1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6 669,8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634,6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5 945,1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6 466,6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6 993,6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2 768,0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3 172,1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3 693,6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4 205,6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образования и молодежной политики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2 001 626,7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1 539 404,9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1 887 026,0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817,9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817,9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1 335 361,2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995 318,0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1 221 714,7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Дошкольное 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155 362,6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155 362,6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155 362,6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модернизацию региональных систем дошкольного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136 067,6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02 1 5059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136 067,6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модернизацию региональных систем дошкольного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19 295,0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19 295,0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приобретение в муниципальную собственность зданий с целью размещения в них муниципальных или частных дошкольных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Общее 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564 079,3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444 979,7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554 907,3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564 079,3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444 979,7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554 907,3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70 204,7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27 673,0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34 376,2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доступа к информационно-телекоммуникационной сети "Интернет" государственных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образовательных организаций учебниками и учебными пособиями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843,9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дистанционного образования детей-инвалидов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мероприятий по формированию в области сети общеобразовательных организаций, в которых созданы условия для инклюзивного образования детей-инвалидов, в рамках реализации государственной программы Российской Федерации "Доступная среда" на 2011-2015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02 1 2389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2 900,4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02 1 2389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2 900,4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мероприятия государственной программы Российской Федерации "Доступная среда" на 2011 - 2015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9 304,6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2 537,7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6 766,9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поощрение лучших учителей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02 1 5088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02 1 5088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02 1 5097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18 973,2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02 1 5097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18 973,2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19 627,8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19 627,8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4 804,9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4 297,8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5 338,9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4 804,9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4 297,8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5 338,9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мероприятий по формированию в области сети базовых общеобразовательных организаций, обеспечивающих совместное обучение инвалидов и лиц, не имеющих нарушений развития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создание в общеобразовательных организациях, расположенных в сельской местности, условий для занятий физической культурой и спортом за счет средств областного бюджета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дополнительного образования в Новгородской области" государственной </w:t>
            </w:r>
            <w:r>
              <w:rPr>
                <w:rFonts w:ascii="Times New Roman" w:hAnsi="Times New Roman" w:cs="Times New Roman"/>
                <w:color w:val="000000"/>
                <w:sz w:val="20"/>
                <w:szCs w:val="20"/>
              </w:rPr>
              <w:lastRenderedPageBreak/>
              <w:t>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3 239,9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Мероприятия по выявлению, продвижению и поддержке одаренных детей и талантливой молодежи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3 239,9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3 239,9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490 395,7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414 208,3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516 682,2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образовательных организаций, реализующих основные общеобразовательные программы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7 668,7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9 526,3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7 668,7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9 526,3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7 512,5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7 512,5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организаций дополнительного образования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23 759,0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20 111,3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25 069,2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23 759,0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20 111,3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25 069,2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организаций для детей-сирот и детей, оставшихся без попечения родителей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119 260,7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98 679,9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123 645,0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119 260,7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98 679,9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123 645,0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организаций, осуществляющих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241 202,6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206 169,9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257 101,4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234 630,7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200 729,8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250 315,6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6 571,9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5 440,1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6 785,8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10 484,7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9 341,3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11 604,0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10 484,7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9 341,3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11 604,0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денежное вознаграждение за классное руководство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2 990,1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2 990,1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2 877,7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2 316,4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2 877,7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зданий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3 236,8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2 203,1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2 736,8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питьевого режима в государственных автономных и бюджетных организациях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3 598,1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2 896,2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3 598,1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обеспечению бесплатным молоком обучающихся муниципальных общеобразовательных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02 7 7063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30 613,3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02 7 7063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30 613,3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зданий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и (или) оснащение медицинских кабинетов муниципальных общеобразовательных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6 645,3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6 645,3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питьевого режима в дошкольных и общеобразовательных организациях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2 965,5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3 683,9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2 965,5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3 683,9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22 624,5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22 624,5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Среднее профессиональное 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417 705,1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371 683,7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464 374,3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417 705,1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371 683,7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464 374,3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профессионального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4 396,9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4 300,6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5 342,1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доступа к информационно-телекоммуникационной сети "Интернет" государственных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образовательных организаций учебниками и учебными пособиями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2 263,2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1 785,3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1 408,0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1 749,0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lastRenderedPageBreak/>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Стипендии Президента Российской Федерации и Правительства Российской Федерации для </w:t>
            </w:r>
            <w:proofErr w:type="gramStart"/>
            <w:r>
              <w:rPr>
                <w:rFonts w:ascii="Times New Roman" w:hAnsi="Times New Roman" w:cs="Times New Roman"/>
                <w:color w:val="000000"/>
                <w:sz w:val="20"/>
                <w:szCs w:val="20"/>
              </w:rPr>
              <w:t>обучающихся</w:t>
            </w:r>
            <w:proofErr w:type="gramEnd"/>
            <w:r>
              <w:rPr>
                <w:rFonts w:ascii="Times New Roman" w:hAnsi="Times New Roman" w:cs="Times New Roman"/>
                <w:color w:val="000000"/>
                <w:sz w:val="20"/>
                <w:szCs w:val="20"/>
              </w:rPr>
              <w:t xml:space="preserve">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02 3 3893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02 3 3893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4 492,3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4 492,3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4 492,3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407 728,2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362 890,8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453 452,2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338 675,7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286 957,9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359 126,3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68 668,0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58 559,9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73 373,2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270 007,7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228 398,0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285 753,1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61 193,0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65 822,2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81 766,0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37 129,0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37 595,5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46 702,0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24 064,0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28 226,7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35 064,0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зданий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4 870,3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4 870,3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питьевого режима в государственных автономных и бюджетных организациях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5 978,2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4 812,4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5 978,2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534,7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4 277,7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Профессиональная подготовка, переподготовка и повышение квалификации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30 031,7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29 724,9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36 702,4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29 553,1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29 460,1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36 702,4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w:t>
            </w:r>
            <w:r>
              <w:rPr>
                <w:rFonts w:ascii="Times New Roman" w:hAnsi="Times New Roman" w:cs="Times New Roman"/>
                <w:color w:val="000000"/>
                <w:sz w:val="20"/>
                <w:szCs w:val="20"/>
              </w:rPr>
              <w:lastRenderedPageBreak/>
              <w:t>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29 490,1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29 393,3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36 639,4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деятельности организаций дополнительного профессионального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29 158,0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28 965,0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36 107,3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29 158,0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28 965,0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36 107,3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зданий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332,1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332,1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"Противодействие коррупции в Новгородской области" государственной программы Новгородской области "Обеспечение общественного порядка и </w:t>
            </w:r>
            <w:r>
              <w:rPr>
                <w:rFonts w:ascii="Times New Roman" w:hAnsi="Times New Roman" w:cs="Times New Roman"/>
                <w:color w:val="000000"/>
                <w:sz w:val="20"/>
                <w:szCs w:val="20"/>
              </w:rPr>
              <w:lastRenderedPageBreak/>
              <w:t>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Молодежная политика и оздоровление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18 592,8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15 610,7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19 203,0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18 392,8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15 449,7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19 203,0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выявлению, продвижению и поддержке одаренных детей и талантливой молодежи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3 044,8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3 044,8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3 044,8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"Обеспечение реализации государственной программы </w:t>
            </w:r>
            <w:r>
              <w:rPr>
                <w:rFonts w:ascii="Times New Roman" w:hAnsi="Times New Roman" w:cs="Times New Roman"/>
                <w:color w:val="000000"/>
                <w:sz w:val="20"/>
                <w:szCs w:val="20"/>
              </w:rPr>
              <w:lastRenderedPageBreak/>
              <w:t>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13 493,8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11 514,0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Содержание учреждений, обеспечивающих предоставление услуг в области молодежной политики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7 013,6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8 733,4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7 013,6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8 733,4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Оздоровление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3 068,0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3 068,0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1 529,5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Организационно-методическое и информационно-аналитическое обеспечение образовательных организаций по физическому воспитанию обучающихся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2 522,6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2 522,6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149 589,7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118 319,0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146 527,7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135 088,1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118 270,7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146 467,7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9 751,5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7 859,0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9 762,5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доступа к информационно-телекоммуникационной сети "Интернет" государственных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образовательных организаций учебниками и учебными пособиями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Повышение эффективности и качества услуг в сфере общего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8 757,9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7 050,1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8 757,9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1 694,7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6 652,7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5 355,4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6 652,7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Обновление состава и компетенций педагогических кадров, создание механизмов мотивации педагогов к непрерывному профессиональному развитию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выявлению, продвижению и поддержке одаренных детей и талантливой молодежи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Предоставление субсидий поисковым организациям  на возмещение затрат по осуществлению работ по поиску погибших на </w:t>
            </w:r>
            <w:proofErr w:type="spellStart"/>
            <w:r>
              <w:rPr>
                <w:rFonts w:ascii="Times New Roman" w:hAnsi="Times New Roman" w:cs="Times New Roman"/>
                <w:color w:val="000000"/>
                <w:sz w:val="20"/>
                <w:szCs w:val="20"/>
              </w:rPr>
              <w:t>территорииобласти</w:t>
            </w:r>
            <w:proofErr w:type="spellEnd"/>
            <w:r>
              <w:rPr>
                <w:rFonts w:ascii="Times New Roman" w:hAnsi="Times New Roman" w:cs="Times New Roman"/>
                <w:color w:val="000000"/>
                <w:sz w:val="20"/>
                <w:szCs w:val="20"/>
              </w:rPr>
              <w:t xml:space="preserve"> в годы Великой Отечественной войны военнослужащих Красной Армии, останки которых </w:t>
            </w:r>
            <w:proofErr w:type="spellStart"/>
            <w:r>
              <w:rPr>
                <w:rFonts w:ascii="Times New Roman" w:hAnsi="Times New Roman" w:cs="Times New Roman"/>
                <w:color w:val="000000"/>
                <w:sz w:val="20"/>
                <w:szCs w:val="20"/>
              </w:rPr>
              <w:t>осталисьнезахороненными</w:t>
            </w:r>
            <w:proofErr w:type="spellEnd"/>
            <w:r>
              <w:rPr>
                <w:rFonts w:ascii="Times New Roman" w:hAnsi="Times New Roman" w:cs="Times New Roman"/>
                <w:color w:val="000000"/>
                <w:sz w:val="20"/>
                <w:szCs w:val="20"/>
              </w:rPr>
              <w:t xml:space="preserve">, выявлению неизвестных </w:t>
            </w:r>
            <w:proofErr w:type="spellStart"/>
            <w:r>
              <w:rPr>
                <w:rFonts w:ascii="Times New Roman" w:hAnsi="Times New Roman" w:cs="Times New Roman"/>
                <w:color w:val="000000"/>
                <w:sz w:val="20"/>
                <w:szCs w:val="20"/>
              </w:rPr>
              <w:t>воинскихзахоронений</w:t>
            </w:r>
            <w:proofErr w:type="spellEnd"/>
            <w:r>
              <w:rPr>
                <w:rFonts w:ascii="Times New Roman" w:hAnsi="Times New Roman" w:cs="Times New Roman"/>
                <w:color w:val="000000"/>
                <w:sz w:val="20"/>
                <w:szCs w:val="20"/>
              </w:rPr>
              <w:t xml:space="preserve">, установлению имен павших при </w:t>
            </w:r>
            <w:proofErr w:type="spellStart"/>
            <w:r>
              <w:rPr>
                <w:rFonts w:ascii="Times New Roman" w:hAnsi="Times New Roman" w:cs="Times New Roman"/>
                <w:color w:val="000000"/>
                <w:sz w:val="20"/>
                <w:szCs w:val="20"/>
              </w:rPr>
              <w:t>защитеОтечества</w:t>
            </w:r>
            <w:proofErr w:type="spellEnd"/>
            <w:r>
              <w:rPr>
                <w:rFonts w:ascii="Times New Roman" w:hAnsi="Times New Roman" w:cs="Times New Roman"/>
                <w:color w:val="000000"/>
                <w:sz w:val="20"/>
                <w:szCs w:val="20"/>
              </w:rPr>
              <w:t>, розыску их родственников в рамках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02 5 8190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02 5 8190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"Социальная адаптация детей-сирот и детей, оставшихся без попечения родителей, а также лиц из числа детей-сирот и детей, оставшихся </w:t>
            </w:r>
            <w:r>
              <w:rPr>
                <w:rFonts w:ascii="Times New Roman" w:hAnsi="Times New Roman" w:cs="Times New Roman"/>
                <w:color w:val="000000"/>
                <w:sz w:val="20"/>
                <w:szCs w:val="20"/>
              </w:rPr>
              <w:lastRenderedPageBreak/>
              <w:t>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прочих мероприятий подпрограммы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120 246,4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105 863,3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131 055,0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19 049,5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16 210,5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20 136,9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17 203,8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14 131,4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17 554,4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1 830,7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2 532,5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организаций, обеспечивающих предоставление услуг в сфере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93 837,9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81 385,5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101 266,3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93 837,9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81 385,5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101 266,3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1 210,9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1 381,7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1 210,9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1 381,7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зданий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Методическое обеспечение и информационная поддержка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обеспечения государственных </w:t>
            </w:r>
            <w:r>
              <w:rPr>
                <w:rFonts w:ascii="Times New Roman" w:hAnsi="Times New Roman" w:cs="Times New Roman"/>
                <w:color w:val="000000"/>
                <w:sz w:val="20"/>
                <w:szCs w:val="20"/>
              </w:rPr>
              <w:lastRenderedPageBreak/>
              <w:t>(муниципальных)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59Г0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4 818,3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5 367,4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59Г0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59Г0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1 071,8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1 993,4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w:t>
            </w:r>
            <w:r>
              <w:rPr>
                <w:rFonts w:ascii="Times New Roman" w:hAnsi="Times New Roman" w:cs="Times New Roman"/>
                <w:color w:val="000000"/>
                <w:sz w:val="20"/>
                <w:szCs w:val="20"/>
              </w:rPr>
              <w:lastRenderedPageBreak/>
              <w:t>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8 441,6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8 441,6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поддержку региональных проектов в сфере информационных технологий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1 941,6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1 941,6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665 447,6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544 086,9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665 311,3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1 671,1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2 800,9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3 479,3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3 453,6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3 453,6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пособие на детей малоимущих студенческих семей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Социальные выплаты гражданам, кроме публичных нормативных социальных </w:t>
            </w:r>
            <w:r>
              <w:rPr>
                <w:rFonts w:ascii="Times New Roman" w:hAnsi="Times New Roman" w:cs="Times New Roman"/>
                <w:color w:val="000000"/>
                <w:sz w:val="20"/>
                <w:szCs w:val="20"/>
              </w:rPr>
              <w:lastRenderedPageBreak/>
              <w:t>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Компенсация стоимости проезда </w:t>
            </w:r>
            <w:proofErr w:type="gramStart"/>
            <w:r>
              <w:rPr>
                <w:rFonts w:ascii="Times New Roman" w:hAnsi="Times New Roman" w:cs="Times New Roman"/>
                <w:color w:val="000000"/>
                <w:sz w:val="20"/>
                <w:szCs w:val="20"/>
              </w:rPr>
              <w:t>обучающимся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1 537,8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2 693,6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1 537,8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2 693,6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Охрана семьи и детства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663 776,5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541 286,0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661 832,0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663 776,5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541 286,0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661 832,0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205 819,9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162 165,8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190 875,4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02 6 5082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36 707,6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37 521,7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37 079,4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02 6 5082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36 707,6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37 521,7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37 079,4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Выплата единовременного пособия при всех формах устройства детей, лишенных родительского попечения, в семью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02 6 5260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6 764,8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8 576,2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Публичные нормативные социальные </w:t>
            </w:r>
            <w:r>
              <w:rPr>
                <w:rFonts w:ascii="Times New Roman" w:hAnsi="Times New Roman" w:cs="Times New Roman"/>
                <w:color w:val="000000"/>
                <w:sz w:val="20"/>
                <w:szCs w:val="20"/>
              </w:rPr>
              <w:lastRenderedPageBreak/>
              <w:t>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02 6 5260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6 764,8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8 576,2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Единовременная выплата лицам из числа детей-сирот и детей, оставшихся без попечения родителей, на текущий ремонт находящихся в их собственности жилых помещений, расположенных на территории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1 398,6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1 398,6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160 945,6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115 617,0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144 065,9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160 945,6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115 617,0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144 065,9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457 956,6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379 120,2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470 956,6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лиц из числа детей-сирот и детей, оставшихся без попечения родителей, находившихся до 18 лет на воспитании в приемных семьях, под опекой (попечительством)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Компенсация части родительской платы родителям (законным представителям) детей, посещающих государственные образовательные организации, реализующие основную образовательную программу дошкольного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Компенсация родительской платы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85 027,3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74 887,0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93 027,3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85 027,3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74 887,0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93 027,3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ребенка в семье опекуна и приемной семье, а также вознаграждение, причитающееся приемному родителю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372 150,6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303 606,2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377 150,6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372 150,6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303 606,2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377 150,6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природных ресурсов и экологии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99 337,1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84 933,0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102 136,2</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безопасность и правоохранительная деятельность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18 577,4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15 702,1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19 546,2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Защита населения и территории от последствий чрезвычайных ситуаций природного и техногенного характера, гражданская оборона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18 577,4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15 702,1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19 546,2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учреждений, не отнесенные к государственным программам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18 577,4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15 702,1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19 546,2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деятельности учреждений по обслуживанию водных объектов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18 577,4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15 702,1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19 546,2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18 577,4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15 702,1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19 546,2</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10 765,7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11 162,3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14 173,2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Воспроизводство минерально-сырьевой базы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2 493,0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экономического развития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Сельское хозяйство и рыболовство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1 081,3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1 102,4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"Развитие </w:t>
            </w:r>
            <w:proofErr w:type="spellStart"/>
            <w:r>
              <w:rPr>
                <w:rFonts w:ascii="Times New Roman" w:hAnsi="Times New Roman" w:cs="Times New Roman"/>
                <w:color w:val="000000"/>
                <w:sz w:val="20"/>
                <w:szCs w:val="20"/>
              </w:rPr>
              <w:t>рыбохозяйственного</w:t>
            </w:r>
            <w:proofErr w:type="spellEnd"/>
            <w:r>
              <w:rPr>
                <w:rFonts w:ascii="Times New Roman" w:hAnsi="Times New Roman" w:cs="Times New Roman"/>
                <w:color w:val="000000"/>
                <w:sz w:val="20"/>
                <w:szCs w:val="20"/>
              </w:rPr>
              <w:t xml:space="preserve"> комплекса Новгородской области в 2014-2017 годах"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товарной </w:t>
            </w:r>
            <w:proofErr w:type="spellStart"/>
            <w:r>
              <w:rPr>
                <w:rFonts w:ascii="Times New Roman" w:hAnsi="Times New Roman" w:cs="Times New Roman"/>
                <w:color w:val="000000"/>
                <w:sz w:val="20"/>
                <w:szCs w:val="20"/>
              </w:rPr>
              <w:t>аквакультуры</w:t>
            </w:r>
            <w:proofErr w:type="spellEnd"/>
            <w:r>
              <w:rPr>
                <w:rFonts w:ascii="Times New Roman" w:hAnsi="Times New Roman" w:cs="Times New Roman"/>
                <w:color w:val="000000"/>
                <w:sz w:val="20"/>
                <w:szCs w:val="20"/>
              </w:rPr>
              <w:t xml:space="preserve"> (товарного рыбоводства) в Новгородской области" государственной программы Новгородской области "Развитие </w:t>
            </w:r>
            <w:proofErr w:type="spellStart"/>
            <w:r>
              <w:rPr>
                <w:rFonts w:ascii="Times New Roman" w:hAnsi="Times New Roman" w:cs="Times New Roman"/>
                <w:color w:val="000000"/>
                <w:sz w:val="20"/>
                <w:szCs w:val="20"/>
              </w:rPr>
              <w:t>рыбохозяйственного</w:t>
            </w:r>
            <w:proofErr w:type="spellEnd"/>
            <w:r>
              <w:rPr>
                <w:rFonts w:ascii="Times New Roman" w:hAnsi="Times New Roman" w:cs="Times New Roman"/>
                <w:color w:val="000000"/>
                <w:sz w:val="20"/>
                <w:szCs w:val="20"/>
              </w:rPr>
              <w:t xml:space="preserve"> комплекса Новгородской области в 2014-2017 годах"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рыбоводным организациям на возмещение части затрат на проведение мелиоративных мероприятий на прудах и обводненных карьерах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Предоставление субсидий рыбоводным организациям на возмещение части затрат на приобретение племенного рыбопосадочного материала для товарной </w:t>
            </w:r>
            <w:proofErr w:type="spellStart"/>
            <w:r>
              <w:rPr>
                <w:rFonts w:ascii="Times New Roman" w:hAnsi="Times New Roman" w:cs="Times New Roman"/>
                <w:color w:val="000000"/>
                <w:sz w:val="20"/>
                <w:szCs w:val="20"/>
              </w:rPr>
              <w:t>аквакультуры</w:t>
            </w:r>
            <w:proofErr w:type="spellEnd"/>
            <w:r>
              <w:rPr>
                <w:rFonts w:ascii="Times New Roman" w:hAnsi="Times New Roman" w:cs="Times New Roman"/>
                <w:color w:val="000000"/>
                <w:sz w:val="20"/>
                <w:szCs w:val="20"/>
              </w:rPr>
              <w:t xml:space="preserve"> (товарного рыбоводства)</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Предоставление субсидий рыбоводным организациям на возмещение части </w:t>
            </w:r>
            <w:r>
              <w:rPr>
                <w:rFonts w:ascii="Times New Roman" w:hAnsi="Times New Roman" w:cs="Times New Roman"/>
                <w:color w:val="000000"/>
                <w:sz w:val="20"/>
                <w:szCs w:val="20"/>
              </w:rPr>
              <w:lastRenderedPageBreak/>
              <w:t xml:space="preserve">затрат на проведение лечебно-профилактических мероприятий в  товарной </w:t>
            </w:r>
            <w:proofErr w:type="spellStart"/>
            <w:r>
              <w:rPr>
                <w:rFonts w:ascii="Times New Roman" w:hAnsi="Times New Roman" w:cs="Times New Roman"/>
                <w:color w:val="000000"/>
                <w:sz w:val="20"/>
                <w:szCs w:val="20"/>
              </w:rPr>
              <w:t>аквакультуре</w:t>
            </w:r>
            <w:proofErr w:type="spellEnd"/>
            <w:r>
              <w:rPr>
                <w:rFonts w:ascii="Times New Roman" w:hAnsi="Times New Roman" w:cs="Times New Roman"/>
                <w:color w:val="000000"/>
                <w:sz w:val="20"/>
                <w:szCs w:val="20"/>
              </w:rPr>
              <w:t xml:space="preserve"> (товарном  рыбоводстве)</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рыбоводным организациям на возмещение части затрат на уплату процентов по кредитам, полученным в российских кредитных организациях, на развитие товарной </w:t>
            </w:r>
            <w:proofErr w:type="spellStart"/>
            <w:r>
              <w:rPr>
                <w:rFonts w:ascii="Times New Roman" w:hAnsi="Times New Roman" w:cs="Times New Roman"/>
                <w:color w:val="000000"/>
                <w:sz w:val="20"/>
                <w:szCs w:val="20"/>
              </w:rPr>
              <w:t>аквакультуры</w:t>
            </w:r>
            <w:proofErr w:type="spellEnd"/>
            <w:r>
              <w:rPr>
                <w:rFonts w:ascii="Times New Roman" w:hAnsi="Times New Roman" w:cs="Times New Roman"/>
                <w:color w:val="000000"/>
                <w:sz w:val="20"/>
                <w:szCs w:val="20"/>
              </w:rPr>
              <w:t xml:space="preserve">  (товарного рыбоводства)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"Развитие товарной </w:t>
            </w:r>
            <w:proofErr w:type="spellStart"/>
            <w:r>
              <w:rPr>
                <w:rFonts w:ascii="Times New Roman" w:hAnsi="Times New Roman" w:cs="Times New Roman"/>
                <w:color w:val="000000"/>
                <w:sz w:val="20"/>
                <w:szCs w:val="20"/>
              </w:rPr>
              <w:t>аквакультуры</w:t>
            </w:r>
            <w:proofErr w:type="spellEnd"/>
            <w:r>
              <w:rPr>
                <w:rFonts w:ascii="Times New Roman" w:hAnsi="Times New Roman" w:cs="Times New Roman"/>
                <w:color w:val="000000"/>
                <w:sz w:val="20"/>
                <w:szCs w:val="20"/>
              </w:rPr>
              <w:t xml:space="preserve"> (товарного рыбоводства) в Новгородской области" государственной программы Новгородской области "Развитие </w:t>
            </w:r>
            <w:proofErr w:type="spellStart"/>
            <w:r>
              <w:rPr>
                <w:rFonts w:ascii="Times New Roman" w:hAnsi="Times New Roman" w:cs="Times New Roman"/>
                <w:color w:val="000000"/>
                <w:sz w:val="20"/>
                <w:szCs w:val="20"/>
              </w:rPr>
              <w:t>рыбохозяйственного</w:t>
            </w:r>
            <w:proofErr w:type="spellEnd"/>
            <w:r>
              <w:rPr>
                <w:rFonts w:ascii="Times New Roman" w:hAnsi="Times New Roman" w:cs="Times New Roman"/>
                <w:color w:val="000000"/>
                <w:sz w:val="20"/>
                <w:szCs w:val="20"/>
              </w:rPr>
              <w:t xml:space="preserve"> комплекса Новгородской области в 2014-2017 годах"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w:t>
            </w:r>
            <w:proofErr w:type="spellStart"/>
            <w:r>
              <w:rPr>
                <w:rFonts w:ascii="Times New Roman" w:hAnsi="Times New Roman" w:cs="Times New Roman"/>
                <w:color w:val="000000"/>
                <w:sz w:val="20"/>
                <w:szCs w:val="20"/>
              </w:rPr>
              <w:t>рыбохозяйственного</w:t>
            </w:r>
            <w:proofErr w:type="spellEnd"/>
            <w:r>
              <w:rPr>
                <w:rFonts w:ascii="Times New Roman" w:hAnsi="Times New Roman" w:cs="Times New Roman"/>
                <w:color w:val="000000"/>
                <w:sz w:val="20"/>
                <w:szCs w:val="20"/>
              </w:rPr>
              <w:t xml:space="preserve"> комплекса Новгородской области в 2014-2017 годах"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15 2 5910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15 2 5910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w:t>
            </w:r>
            <w:proofErr w:type="spellStart"/>
            <w:r>
              <w:rPr>
                <w:rFonts w:ascii="Times New Roman" w:hAnsi="Times New Roman" w:cs="Times New Roman"/>
                <w:color w:val="000000"/>
                <w:sz w:val="20"/>
                <w:szCs w:val="20"/>
              </w:rPr>
              <w:t>рыбохозяйственным</w:t>
            </w:r>
            <w:proofErr w:type="spellEnd"/>
            <w:r>
              <w:rPr>
                <w:rFonts w:ascii="Times New Roman" w:hAnsi="Times New Roman" w:cs="Times New Roman"/>
                <w:color w:val="000000"/>
                <w:sz w:val="20"/>
                <w:szCs w:val="20"/>
              </w:rPr>
              <w:t xml:space="preserve"> организациям на возмещение части затрат на проведение работ по искусственному воспроизводству водных биологических ресурсов (зарыбление ценными видами рыб водных объектов)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15 2 8104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217,4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15 2 8104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217,4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"Организация рыболовства и охрана водных биологических ресурсов на водных объектах Новгородской области" </w:t>
            </w:r>
            <w:r>
              <w:rPr>
                <w:rFonts w:ascii="Times New Roman" w:hAnsi="Times New Roman" w:cs="Times New Roman"/>
                <w:color w:val="000000"/>
                <w:sz w:val="20"/>
                <w:szCs w:val="20"/>
              </w:rPr>
              <w:lastRenderedPageBreak/>
              <w:t xml:space="preserve">государственной программы Новгородской области "Развитие </w:t>
            </w:r>
            <w:proofErr w:type="spellStart"/>
            <w:r>
              <w:rPr>
                <w:rFonts w:ascii="Times New Roman" w:hAnsi="Times New Roman" w:cs="Times New Roman"/>
                <w:color w:val="000000"/>
                <w:sz w:val="20"/>
                <w:szCs w:val="20"/>
              </w:rPr>
              <w:t>рыбохозяйственного</w:t>
            </w:r>
            <w:proofErr w:type="spellEnd"/>
            <w:r>
              <w:rPr>
                <w:rFonts w:ascii="Times New Roman" w:hAnsi="Times New Roman" w:cs="Times New Roman"/>
                <w:color w:val="000000"/>
                <w:sz w:val="20"/>
                <w:szCs w:val="20"/>
              </w:rPr>
              <w:t xml:space="preserve"> комплекса Новгородской области в 2014-2017 годах"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Водное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9 684,4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10 257,2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10 577,8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водохозяйственного комплекса Новгородской области в 2014-2020 годах"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9 684,4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10 257,2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10 577,8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полномочий в области водных отношений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14 0 5128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14 0 5128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государственной программы "Развитие водохозяйственного комплекса Новгородской области в 2014-2020 годах"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Охрана окружающей среды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69 889,5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58 000,5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68 332,3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Охрана объектов растительного и животного мира и среды их обитания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14 946,8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14 297,2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17 158,5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8 117,4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6 872,4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9 147,0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"Особо охраняемые природные территории регионального значения и сохранение </w:t>
            </w:r>
            <w:proofErr w:type="spellStart"/>
            <w:r>
              <w:rPr>
                <w:rFonts w:ascii="Times New Roman" w:hAnsi="Times New Roman" w:cs="Times New Roman"/>
                <w:color w:val="000000"/>
                <w:sz w:val="20"/>
                <w:szCs w:val="20"/>
              </w:rPr>
              <w:t>биоразнообразия</w:t>
            </w:r>
            <w:proofErr w:type="spellEnd"/>
            <w:r>
              <w:rPr>
                <w:rFonts w:ascii="Times New Roman" w:hAnsi="Times New Roman" w:cs="Times New Roman"/>
                <w:color w:val="000000"/>
                <w:sz w:val="20"/>
                <w:szCs w:val="20"/>
              </w:rPr>
              <w:t>" государственной программы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7 998,5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6 742,9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9 007,4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природоохранных учреждений и учреждений, осуществляющих свою деятельность в области промышленной и экологической безопасности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13 2 0111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7 948,3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6 688,2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8 948,5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13 2 0111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7 948,3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6 688,2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8 948,5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13 2 5920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13 2 5920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"Охрана и воспроизводство объектов животного мира, рациональное использование </w:t>
            </w:r>
            <w:r>
              <w:rPr>
                <w:rFonts w:ascii="Times New Roman" w:hAnsi="Times New Roman" w:cs="Times New Roman"/>
                <w:color w:val="000000"/>
                <w:sz w:val="20"/>
                <w:szCs w:val="20"/>
              </w:rPr>
              <w:lastRenderedPageBreak/>
              <w:t>охотничьих ресурсов" государственной программы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lastRenderedPageBreak/>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w:t>
            </w:r>
            <w:proofErr w:type="gramEnd"/>
            <w:r>
              <w:rPr>
                <w:rFonts w:ascii="Times New Roman" w:hAnsi="Times New Roman" w:cs="Times New Roman"/>
                <w:color w:val="000000"/>
                <w:sz w:val="20"/>
                <w:szCs w:val="20"/>
              </w:rPr>
              <w:t xml:space="preserve"> и заключению </w:t>
            </w:r>
            <w:proofErr w:type="spellStart"/>
            <w:r>
              <w:rPr>
                <w:rFonts w:ascii="Times New Roman" w:hAnsi="Times New Roman" w:cs="Times New Roman"/>
                <w:color w:val="000000"/>
                <w:sz w:val="20"/>
                <w:szCs w:val="20"/>
              </w:rPr>
              <w:t>охотхозяйственных</w:t>
            </w:r>
            <w:proofErr w:type="spellEnd"/>
            <w:r>
              <w:rPr>
                <w:rFonts w:ascii="Times New Roman" w:hAnsi="Times New Roman" w:cs="Times New Roman"/>
                <w:color w:val="000000"/>
                <w:sz w:val="20"/>
                <w:szCs w:val="20"/>
              </w:rPr>
              <w:t xml:space="preserve"> соглашений)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13 3 5990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13 3 5990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6 829,4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7 424,8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8 011,5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Pr>
                <w:rFonts w:ascii="Times New Roman" w:hAnsi="Times New Roman" w:cs="Times New Roman"/>
                <w:color w:val="000000"/>
                <w:sz w:val="20"/>
                <w:szCs w:val="20"/>
              </w:rPr>
              <w:t>охотхозяйственных</w:t>
            </w:r>
            <w:proofErr w:type="spellEnd"/>
            <w:r>
              <w:rPr>
                <w:rFonts w:ascii="Times New Roman" w:hAnsi="Times New Roman" w:cs="Times New Roman"/>
                <w:color w:val="000000"/>
                <w:sz w:val="20"/>
                <w:szCs w:val="20"/>
              </w:rPr>
              <w:t xml:space="preserve"> соглашений</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6 829,4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7 424,8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8 011,5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5 574,0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5 574,0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1 255,4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2 437,5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охраны окружающей среды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54 942,7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43 703,3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51 173,8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10 648,8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7 720,0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образований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строительства </w:t>
            </w:r>
            <w:r>
              <w:rPr>
                <w:rFonts w:ascii="Times New Roman" w:hAnsi="Times New Roman" w:cs="Times New Roman"/>
                <w:color w:val="000000"/>
                <w:sz w:val="20"/>
                <w:szCs w:val="20"/>
              </w:rPr>
              <w:lastRenderedPageBreak/>
              <w:t>полигонов твердых бытовых отходов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13 1 7201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7 723,0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7 655,6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13 1 7201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7 723,0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7 655,6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"Особо охраняемые природные территории регионального значения и сохранение </w:t>
            </w:r>
            <w:proofErr w:type="spellStart"/>
            <w:r>
              <w:rPr>
                <w:rFonts w:ascii="Times New Roman" w:hAnsi="Times New Roman" w:cs="Times New Roman"/>
                <w:color w:val="000000"/>
                <w:sz w:val="20"/>
                <w:szCs w:val="20"/>
              </w:rPr>
              <w:t>биоразнообразия</w:t>
            </w:r>
            <w:proofErr w:type="spellEnd"/>
            <w:r>
              <w:rPr>
                <w:rFonts w:ascii="Times New Roman" w:hAnsi="Times New Roman" w:cs="Times New Roman"/>
                <w:color w:val="000000"/>
                <w:sz w:val="20"/>
                <w:szCs w:val="20"/>
              </w:rPr>
              <w:t>" государственной программы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"Особо охраняемые природные территории регионального значения и сохранение </w:t>
            </w:r>
            <w:proofErr w:type="spellStart"/>
            <w:r>
              <w:rPr>
                <w:rFonts w:ascii="Times New Roman" w:hAnsi="Times New Roman" w:cs="Times New Roman"/>
                <w:color w:val="000000"/>
                <w:sz w:val="20"/>
                <w:szCs w:val="20"/>
              </w:rPr>
              <w:t>биоразнообразия</w:t>
            </w:r>
            <w:proofErr w:type="spellEnd"/>
            <w:r>
              <w:rPr>
                <w:rFonts w:ascii="Times New Roman" w:hAnsi="Times New Roman" w:cs="Times New Roman"/>
                <w:color w:val="000000"/>
                <w:sz w:val="20"/>
                <w:szCs w:val="20"/>
              </w:rPr>
              <w:t>" государственной программы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на поддержку региональных проектов в сфере информационных технологий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38 417,7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33 054,5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38 583,8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38 417,7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33 054,5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38 583,8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33 440,6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27 739,3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34 458,6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4 583,0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4 997,9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3 731,1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394,1</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комитет ветеринарии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149 755,8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128 123,5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159 409,7</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147 627,3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126 383,0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157 215,9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Сельское хозяйство и рыболовство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147 627,3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126 383,0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157 215,9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147 550,3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126 383,0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157 215,9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w:t>
            </w:r>
            <w:r>
              <w:rPr>
                <w:rFonts w:ascii="Times New Roman" w:hAnsi="Times New Roman" w:cs="Times New Roman"/>
                <w:color w:val="000000"/>
                <w:sz w:val="20"/>
                <w:szCs w:val="20"/>
              </w:rPr>
              <w:lastRenderedPageBreak/>
              <w:t>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3 884,0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4 571,7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5 679,0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Проведение противоэпизоотических мероприятий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16 1 2372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2 776,0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2 395,8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2 976,0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16 1 2372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16 1 2372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2 375,6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2 951,0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143 299,3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121 495,7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151 144,9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15 627,4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13 259,5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16 480,3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14 611,7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15 385,1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1 080,2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обеспечивающих предоставление услуг в области животноводства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127 671,9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108 236,2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134 664,6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127 671,9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108 236,2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134 664,6</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2 096,5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1 714,7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2 161,8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2 096,5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1 714,7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2 161,8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"Социальная поддержка граждан в Новгородской </w:t>
            </w:r>
            <w:r>
              <w:rPr>
                <w:rFonts w:ascii="Times New Roman" w:hAnsi="Times New Roman" w:cs="Times New Roman"/>
                <w:color w:val="000000"/>
                <w:sz w:val="20"/>
                <w:szCs w:val="20"/>
              </w:rPr>
              <w:lastRenderedPageBreak/>
              <w:t>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2 095,1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2 160,4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2 095,1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2 160,4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2 095,1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2 160,4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2 095,1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2 160,4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сельского хозяйства и продовольствия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1 137 607,6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545 616,1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675 317,3</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18 467,3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18 467,3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18 467,3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Всероссийской сельскохозяйственной переписи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92 9 5391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18 467,3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92 9 5391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18 467,3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855 242,4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325 641,8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410 962,3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Сельское хозяйство и рыболовство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855 242,4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325 641,8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410 962,3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852 953,4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321 214,3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410 462,3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животноводства, переработки и реализации продукции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524 619,4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177 856,9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232 525,2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потребительской кооперации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в Новгородской области переработки мяса свиней и инфраструктуры для его хранения и сбыта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молочного скотоводства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8 855,0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8 855,0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мясного скотоводства в Новгородской области на 2015-2017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поддержку племенного животноводства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5 693,2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5 098,3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5 627,1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5 693,2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5 098,3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5 627,1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1 килограмм реализованного и (или) отгруженного на собственную переработку молока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5 468,0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5 468,0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30 854,4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30 854,4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w:t>
            </w:r>
            <w:proofErr w:type="spellStart"/>
            <w:r>
              <w:rPr>
                <w:rFonts w:ascii="Times New Roman" w:hAnsi="Times New Roman" w:cs="Times New Roman"/>
                <w:color w:val="000000"/>
                <w:sz w:val="20"/>
                <w:szCs w:val="20"/>
              </w:rPr>
              <w:t>логистического</w:t>
            </w:r>
            <w:proofErr w:type="spellEnd"/>
            <w:r>
              <w:rPr>
                <w:rFonts w:ascii="Times New Roman" w:hAnsi="Times New Roman" w:cs="Times New Roman"/>
                <w:color w:val="000000"/>
                <w:sz w:val="20"/>
                <w:szCs w:val="20"/>
              </w:rPr>
              <w:t xml:space="preserve"> обеспечения рынков продукции животноводства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252 552,5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252 552,5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поддержку племенного крупного рогатого скота мясного направления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семени племенных быков-производителей и эмбрионов крупного рогатого скота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2 835,0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2 835,0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8 221,0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8 221,0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поголовья родительского и промышленного стада кур-несушек яичных кроссов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осуществляющим производство и (или) переработку молока (кроме граждан, ведущих личное подсобное хозяйство), на возмещение части затрат на  1 килограмм реализованного и (или) отгруженного на собственную переработку коровьего молока высшего и (или) первого сорта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6 869,5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6 324,0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6 869,5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6 324,0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организациям 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w:t>
            </w:r>
            <w:proofErr w:type="spellStart"/>
            <w:r>
              <w:rPr>
                <w:rFonts w:ascii="Times New Roman" w:hAnsi="Times New Roman" w:cs="Times New Roman"/>
                <w:color w:val="000000"/>
                <w:sz w:val="20"/>
                <w:szCs w:val="20"/>
              </w:rPr>
              <w:t>пчеломаток</w:t>
            </w:r>
            <w:proofErr w:type="spellEnd"/>
            <w:r>
              <w:rPr>
                <w:rFonts w:ascii="Times New Roman" w:hAnsi="Times New Roman" w:cs="Times New Roman"/>
                <w:color w:val="000000"/>
                <w:sz w:val="20"/>
                <w:szCs w:val="20"/>
              </w:rPr>
              <w:t xml:space="preserve">, пчелосемей, </w:t>
            </w:r>
            <w:proofErr w:type="spellStart"/>
            <w:r>
              <w:rPr>
                <w:rFonts w:ascii="Times New Roman" w:hAnsi="Times New Roman" w:cs="Times New Roman"/>
                <w:color w:val="000000"/>
                <w:sz w:val="20"/>
                <w:szCs w:val="20"/>
              </w:rPr>
              <w:t>пчелопакетов</w:t>
            </w:r>
            <w:proofErr w:type="spellEnd"/>
            <w:r>
              <w:rPr>
                <w:rFonts w:ascii="Times New Roman" w:hAnsi="Times New Roman" w:cs="Times New Roman"/>
                <w:color w:val="000000"/>
                <w:sz w:val="20"/>
                <w:szCs w:val="20"/>
              </w:rPr>
              <w:t xml:space="preserve"> и ульев пчелиных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w:t>
            </w:r>
            <w:r>
              <w:rPr>
                <w:rFonts w:ascii="Times New Roman" w:hAnsi="Times New Roman" w:cs="Times New Roman"/>
                <w:color w:val="000000"/>
                <w:sz w:val="20"/>
                <w:szCs w:val="20"/>
              </w:rPr>
              <w:lastRenderedPageBreak/>
              <w:t>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животноводства, переработки и реализации продукции животноводства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7 131,0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5 740,5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7 131,0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5 740,5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животноводства, переработки, инфраструктуры и </w:t>
            </w:r>
            <w:proofErr w:type="spellStart"/>
            <w:r>
              <w:rPr>
                <w:rFonts w:ascii="Times New Roman" w:hAnsi="Times New Roman" w:cs="Times New Roman"/>
                <w:color w:val="000000"/>
                <w:sz w:val="20"/>
                <w:szCs w:val="20"/>
              </w:rPr>
              <w:t>логистического</w:t>
            </w:r>
            <w:proofErr w:type="spellEnd"/>
            <w:r>
              <w:rPr>
                <w:rFonts w:ascii="Times New Roman" w:hAnsi="Times New Roman" w:cs="Times New Roman"/>
                <w:color w:val="000000"/>
                <w:sz w:val="20"/>
                <w:szCs w:val="20"/>
              </w:rPr>
              <w:t xml:space="preserve"> обеспечения рынков продукции животноводства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156 094,0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125 655,7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178 954,0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156 094,0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125 655,7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178 954,0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мясного скотоводства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лизинговых платежей по договорам лизинга на приобретение племенных сельскохозяйственных животных и оборудования для животноводства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некоммерческих организаций), </w:t>
            </w:r>
            <w:r>
              <w:rPr>
                <w:rFonts w:ascii="Times New Roman" w:hAnsi="Times New Roman" w:cs="Times New Roman"/>
                <w:color w:val="000000"/>
                <w:sz w:val="20"/>
                <w:szCs w:val="20"/>
              </w:rPr>
              <w:lastRenderedPageBreak/>
              <w:t>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сельскохозяйственных животных и птицы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маточного поголовья в кролиководстве и пушном звероводстве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нового (не бывшего в употреблении) оборудования, используемого на промышленных </w:t>
            </w:r>
            <w:proofErr w:type="spellStart"/>
            <w:r>
              <w:rPr>
                <w:rFonts w:ascii="Times New Roman" w:hAnsi="Times New Roman" w:cs="Times New Roman"/>
                <w:color w:val="000000"/>
                <w:sz w:val="20"/>
                <w:szCs w:val="20"/>
              </w:rPr>
              <w:t>кроликофермах</w:t>
            </w:r>
            <w:proofErr w:type="spellEnd"/>
            <w:r>
              <w:rPr>
                <w:rFonts w:ascii="Times New Roman" w:hAnsi="Times New Roman" w:cs="Times New Roman"/>
                <w:color w:val="000000"/>
                <w:sz w:val="20"/>
                <w:szCs w:val="20"/>
              </w:rPr>
              <w:t xml:space="preserve"> с применением интенсивной технологии содержания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08 1 8161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08 1 8161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261 925,0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98 928,4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118 113,5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17 060,1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17 060,1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льняного комплекса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1 911,9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1 911,9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Ведомственная целевая программа "Развитие овощеводства закрытого грунта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3 059,0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3 059,0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Ведомственная целевая программа "Развитие картофелеводства и создание </w:t>
            </w:r>
            <w:proofErr w:type="spellStart"/>
            <w:r>
              <w:rPr>
                <w:rFonts w:ascii="Times New Roman" w:hAnsi="Times New Roman" w:cs="Times New Roman"/>
                <w:color w:val="000000"/>
                <w:sz w:val="20"/>
                <w:szCs w:val="20"/>
              </w:rPr>
              <w:t>логистических</w:t>
            </w:r>
            <w:proofErr w:type="spellEnd"/>
            <w:r>
              <w:rPr>
                <w:rFonts w:ascii="Times New Roman" w:hAnsi="Times New Roman" w:cs="Times New Roman"/>
                <w:color w:val="000000"/>
                <w:sz w:val="20"/>
                <w:szCs w:val="20"/>
              </w:rPr>
              <w:t xml:space="preserve"> (оптовых распределительных) центров для хранения, предпродажной подготовки и реализации картофеля, овощей и фруктов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затрат на приобретение элитных семян</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затрат на закладку и уход за многолетними плодовыми и ягодными насаждениями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1 682,1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1 682,1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16 590,6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16 590,6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w:t>
            </w:r>
            <w:proofErr w:type="spellStart"/>
            <w:r>
              <w:rPr>
                <w:rFonts w:ascii="Times New Roman" w:hAnsi="Times New Roman" w:cs="Times New Roman"/>
                <w:color w:val="000000"/>
                <w:sz w:val="20"/>
                <w:szCs w:val="20"/>
              </w:rPr>
              <w:t>логистического</w:t>
            </w:r>
            <w:proofErr w:type="spellEnd"/>
            <w:r>
              <w:rPr>
                <w:rFonts w:ascii="Times New Roman" w:hAnsi="Times New Roman" w:cs="Times New Roman"/>
                <w:color w:val="000000"/>
                <w:sz w:val="20"/>
                <w:szCs w:val="20"/>
              </w:rPr>
              <w:t xml:space="preserve"> обеспечения рынков продукции растениеводства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116 403,2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116 403,2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оказание несвязанной поддержки сельскохозяйственным </w:t>
            </w:r>
            <w:r>
              <w:rPr>
                <w:rFonts w:ascii="Times New Roman" w:hAnsi="Times New Roman" w:cs="Times New Roman"/>
                <w:color w:val="000000"/>
                <w:sz w:val="20"/>
                <w:szCs w:val="20"/>
              </w:rPr>
              <w:lastRenderedPageBreak/>
              <w:t>товаропроизводителям в области растениеводства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38 864,2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24 925,9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41 460,8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38 864,2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24 925,9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41 460,8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элитных семян сельскохозяйственных культур</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закладку и уход за многолетними плодовыми и ягодными насаждениями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1 469,2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1 136,0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1 469,2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1 136,0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21 080,0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21 080,0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растениеводства, переработки и реализации продукции растениеводства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4 305,0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w:t>
            </w:r>
            <w:r>
              <w:rPr>
                <w:rFonts w:ascii="Times New Roman" w:hAnsi="Times New Roman" w:cs="Times New Roman"/>
                <w:color w:val="000000"/>
                <w:sz w:val="20"/>
                <w:szCs w:val="20"/>
              </w:rPr>
              <w:lastRenderedPageBreak/>
              <w:t xml:space="preserve">(займам), полученным на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растениеводства, переработки, инфраструктуры и </w:t>
            </w:r>
            <w:proofErr w:type="spellStart"/>
            <w:r>
              <w:rPr>
                <w:rFonts w:ascii="Times New Roman" w:hAnsi="Times New Roman" w:cs="Times New Roman"/>
                <w:color w:val="000000"/>
                <w:sz w:val="20"/>
                <w:szCs w:val="20"/>
              </w:rPr>
              <w:t>логистического</w:t>
            </w:r>
            <w:proofErr w:type="spellEnd"/>
            <w:r>
              <w:rPr>
                <w:rFonts w:ascii="Times New Roman" w:hAnsi="Times New Roman" w:cs="Times New Roman"/>
                <w:color w:val="000000"/>
                <w:sz w:val="20"/>
                <w:szCs w:val="20"/>
              </w:rPr>
              <w:t xml:space="preserve"> обеспечения рынков продукции растениеводства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16 633,3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27 557,8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41 127,3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16 633,3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27 557,8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41 127,3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урожая сельскохозяйственных культур и посадок многолетних насаждений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лизинговых платежей по договорам лизинга на приобретение оборудования для растениеводства и кормопроизводства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в рамках подпрограммы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"Поддержка малых форм хозяйствования"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19 945,7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5 441,8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8 698,0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начинающим крестьянским (фермерским) хозяйствам области единовременной помощи на бытовое обустройство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08 3 2374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08 3 2374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поддержку начинающих фермеров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2 841,0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2 841,0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развитие семейных </w:t>
            </w:r>
            <w:r>
              <w:rPr>
                <w:rFonts w:ascii="Times New Roman" w:hAnsi="Times New Roman" w:cs="Times New Roman"/>
                <w:color w:val="000000"/>
                <w:sz w:val="20"/>
                <w:szCs w:val="20"/>
              </w:rPr>
              <w:lastRenderedPageBreak/>
              <w:t>животноводческих ферм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процентной ставки по долгосрочным, среднесрочным и краткосрочным кредитам, взятым малыми формами хозяйствования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садоводческим, огородническим и дачным некоммерческим объединениям граждан на возмещение части затрат на инженерное обеспечение территорий некоммерческих объединений граждан, оформление права собственности на земельные участки, относящиеся к имуществу общего пользования некоммерческих объединений граждан</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1 581,0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1 581,0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начинающим </w:t>
            </w:r>
            <w:r>
              <w:rPr>
                <w:rFonts w:ascii="Times New Roman" w:hAnsi="Times New Roman" w:cs="Times New Roman"/>
                <w:color w:val="000000"/>
                <w:sz w:val="20"/>
                <w:szCs w:val="20"/>
              </w:rPr>
              <w:lastRenderedPageBreak/>
              <w:t>крестьянским (фермерским) хозяйствам области грантов на создание и развитие крестьянского (фермерского)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крестьянским (фермерским) хозяйствам области грантов на развитие семейных животноводческих ферм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мелиорации земель сельскохозяйственного назначения"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оформление права собственности на бесхозяйные мелиоративные системы и отдельно расположенные гидротехнические сооружения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w:t>
            </w:r>
            <w:proofErr w:type="spellStart"/>
            <w:r>
              <w:rPr>
                <w:rFonts w:ascii="Times New Roman" w:hAnsi="Times New Roman" w:cs="Times New Roman"/>
                <w:color w:val="000000"/>
                <w:sz w:val="20"/>
                <w:szCs w:val="20"/>
              </w:rPr>
              <w:t>культуртехнических</w:t>
            </w:r>
            <w:proofErr w:type="spellEnd"/>
            <w:r>
              <w:rPr>
                <w:rFonts w:ascii="Times New Roman" w:hAnsi="Times New Roman" w:cs="Times New Roman"/>
                <w:color w:val="000000"/>
                <w:sz w:val="20"/>
                <w:szCs w:val="20"/>
              </w:rPr>
              <w:t xml:space="preserve"> работ на мелиорируемых землях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реконструкцию мелиоративных систем общего и индивидуального пользования и отдельно расположенных гидротехнических сооружений, принадлежащих им на праве собственности или переданных в пользование в установленном порядке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системы консультационного, информационного и научного обеспечения </w:t>
            </w:r>
            <w:r>
              <w:rPr>
                <w:rFonts w:ascii="Times New Roman" w:hAnsi="Times New Roman" w:cs="Times New Roman"/>
                <w:color w:val="000000"/>
                <w:sz w:val="20"/>
                <w:szCs w:val="20"/>
              </w:rPr>
              <w:lastRenderedPageBreak/>
              <w:t>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9 314,0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Материальное стимулирование молодых специалистов в сфере сельского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08 5 2215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08 5 2215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в рамках подпрограммы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6 283,8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8 146,0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5 156,8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1 127,0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агропромышленного комплекса и племенного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31 489,3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26 933,2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33 487,6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20 861,1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21 844,9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19 116,2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16 158,7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20 072,8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1 702,9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1 730,1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обеспечивающих предоставление услуг в области агропромышленного комплекса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08 6 0184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10 628,2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9 358,2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11 642,7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08 6 0184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9 324,0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8 291,9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10 300,5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08 6 0184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1 288,2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08 6 0184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"Устойчивое развитие сельских территорий в Новгородской области на 2014-2020 </w:t>
            </w:r>
            <w:r>
              <w:rPr>
                <w:rFonts w:ascii="Times New Roman" w:hAnsi="Times New Roman" w:cs="Times New Roman"/>
                <w:color w:val="000000"/>
                <w:sz w:val="20"/>
                <w:szCs w:val="20"/>
              </w:rPr>
              <w:lastRenderedPageBreak/>
              <w:t>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4 427,5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на реализацию мероприятий федеральной целевой программы "Устойчивое развитие сельских территорий на 2014 - 2017 годы и на период до 2020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грантов на поддержку местных инициатив граждан, проживающих в сельской местности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районов области в целях </w:t>
            </w:r>
            <w:proofErr w:type="spellStart"/>
            <w:r>
              <w:rPr>
                <w:rFonts w:ascii="Times New Roman" w:hAnsi="Times New Roman" w:cs="Times New Roman"/>
                <w:color w:val="000000"/>
                <w:sz w:val="20"/>
                <w:szCs w:val="20"/>
              </w:rPr>
              <w:t>софинансирования</w:t>
            </w:r>
            <w:proofErr w:type="spellEnd"/>
            <w:r>
              <w:rPr>
                <w:rFonts w:ascii="Times New Roman" w:hAnsi="Times New Roman" w:cs="Times New Roman"/>
                <w:color w:val="000000"/>
                <w:sz w:val="20"/>
                <w:szCs w:val="20"/>
              </w:rPr>
              <w:t xml:space="preserve"> расходных обязательств на реализацию проектов комплексного обустройства площадок под компактную жилищную застройку в сельской местности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13 464,0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3 818,9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4 744,0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13 464,0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3 818,9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4 744,0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"Устойчивое развитие сельских территорий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13 464,0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3 818,9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4 744,0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реализацию мероприятий федеральной целевой программы "Устойчивое развитие сельских территорий на 2014 - 2017 годы и на период до 2020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9 420,0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9 420,0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районов области в целях </w:t>
            </w:r>
            <w:proofErr w:type="spellStart"/>
            <w:r>
              <w:rPr>
                <w:rFonts w:ascii="Times New Roman" w:hAnsi="Times New Roman" w:cs="Times New Roman"/>
                <w:color w:val="000000"/>
                <w:sz w:val="20"/>
                <w:szCs w:val="20"/>
              </w:rPr>
              <w:t>софинансирования</w:t>
            </w:r>
            <w:proofErr w:type="spellEnd"/>
            <w:r>
              <w:rPr>
                <w:rFonts w:ascii="Times New Roman" w:hAnsi="Times New Roman" w:cs="Times New Roman"/>
                <w:color w:val="000000"/>
                <w:sz w:val="20"/>
                <w:szCs w:val="20"/>
              </w:rPr>
              <w:t xml:space="preserve"> расходных обязательств на строительство распределительных газовых сетей в сельской местности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2 514,8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2 514,8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районов области в целях </w:t>
            </w:r>
            <w:proofErr w:type="spellStart"/>
            <w:r>
              <w:rPr>
                <w:rFonts w:ascii="Times New Roman" w:hAnsi="Times New Roman" w:cs="Times New Roman"/>
                <w:color w:val="000000"/>
                <w:sz w:val="20"/>
                <w:szCs w:val="20"/>
              </w:rPr>
              <w:t>софинансирования</w:t>
            </w:r>
            <w:proofErr w:type="spellEnd"/>
            <w:r>
              <w:rPr>
                <w:rFonts w:ascii="Times New Roman" w:hAnsi="Times New Roman" w:cs="Times New Roman"/>
                <w:color w:val="000000"/>
                <w:sz w:val="20"/>
                <w:szCs w:val="20"/>
              </w:rPr>
              <w:t xml:space="preserve"> расходных обязательств на строительство (реконструкцию) локальных водопроводов в сельской местности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1 304,1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1 304,1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1 620,0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174 224,2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149 446,5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187 486,5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Среднее профессиональное 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174 174,2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149 406,2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187 436,5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1 593,9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w:t>
            </w:r>
            <w:r>
              <w:rPr>
                <w:rFonts w:ascii="Times New Roman" w:hAnsi="Times New Roman" w:cs="Times New Roman"/>
                <w:color w:val="000000"/>
                <w:sz w:val="20"/>
                <w:szCs w:val="20"/>
              </w:rPr>
              <w:lastRenderedPageBreak/>
              <w:t>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1 593,9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1 593,9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1 593,9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172 194,2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147 812,3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185 456,5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172 194,2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147 812,3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185 456,5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141 102,2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121 696,5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153 014,5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72 150,2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62 201,0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78 348,2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08 7 0127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68 952,0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59 495,5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74 666,3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25 749,9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23 546,1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29 249,9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16 246,9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13 481,2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16 746,9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9 503,0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10 064,9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зданий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образовательных организаций учебниками и учебными пособиями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352,4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2 103,1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1 693,0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1 069,1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w:t>
            </w:r>
            <w:r>
              <w:rPr>
                <w:rFonts w:ascii="Times New Roman" w:hAnsi="Times New Roman" w:cs="Times New Roman"/>
                <w:color w:val="000000"/>
                <w:sz w:val="20"/>
                <w:szCs w:val="20"/>
              </w:rPr>
              <w:lastRenderedPageBreak/>
              <w:t>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94 648,5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48 241,6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72 124,5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94 648,5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48 241,6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72 124,5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"Развитие агропромышленного комплекса в Новгородской области на 2014-2020 </w:t>
            </w:r>
            <w:r>
              <w:rPr>
                <w:rFonts w:ascii="Times New Roman" w:hAnsi="Times New Roman" w:cs="Times New Roman"/>
                <w:color w:val="000000"/>
                <w:sz w:val="20"/>
                <w:szCs w:val="20"/>
              </w:rPr>
              <w:lastRenderedPageBreak/>
              <w:t>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пособие на детей малоимущих студенческих семей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Компенсация стоимости проезда </w:t>
            </w:r>
            <w:proofErr w:type="gramStart"/>
            <w:r>
              <w:rPr>
                <w:rFonts w:ascii="Times New Roman" w:hAnsi="Times New Roman" w:cs="Times New Roman"/>
                <w:color w:val="000000"/>
                <w:sz w:val="20"/>
                <w:szCs w:val="20"/>
              </w:rPr>
              <w:t>обучающимся</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"Устойчивое развитие сельских территорий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94 026,0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47 740,5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71 502,0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социальных выплат на строительство (приобретение) жилья для граждан, проживающих в сельской местности, в том числе молодых семей и молодых специалистов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09 0 2213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28 204,8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09 0 2213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28 204,8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реализацию мероприятий федеральной целевой программы "Устойчивое развитие сельских территорий на 2014 - 2017 годы и на период до 2020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47 249,0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47 249,0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социальной выплаты на компенсацию (возмещение) расходов граждан по уплате процентов за пользование кредитом (займом)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09 0 7067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19 535,7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36 465,0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09 0 7067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19 535,7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36 465,0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управление </w:t>
            </w:r>
            <w:proofErr w:type="spellStart"/>
            <w:r>
              <w:rPr>
                <w:rFonts w:ascii="Times New Roman" w:hAnsi="Times New Roman" w:cs="Times New Roman"/>
                <w:b/>
                <w:bCs/>
                <w:color w:val="000000"/>
                <w:sz w:val="20"/>
                <w:szCs w:val="20"/>
              </w:rPr>
              <w:t>Гостехнадзора</w:t>
            </w:r>
            <w:proofErr w:type="spellEnd"/>
            <w:r>
              <w:rPr>
                <w:rFonts w:ascii="Times New Roman" w:hAnsi="Times New Roman" w:cs="Times New Roman"/>
                <w:b/>
                <w:bCs/>
                <w:color w:val="000000"/>
                <w:sz w:val="20"/>
                <w:szCs w:val="20"/>
              </w:rPr>
              <w:t xml:space="preserve">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19 534,0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16 835,1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20 926,9</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19 491,2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16 792,5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20 874,1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Сельское хозяйство и рыболовство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19 491,2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16 792,5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20 874,1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18 881,2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16 301,4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20 264,1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18 881,2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16 301,4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20 264,1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15 828,5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13 422,0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16 673,4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2 978,7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2 819,8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Прочие  расходы, не отнесенные к </w:t>
            </w:r>
            <w:r>
              <w:rPr>
                <w:rFonts w:ascii="Times New Roman" w:hAnsi="Times New Roman" w:cs="Times New Roman"/>
                <w:color w:val="000000"/>
                <w:sz w:val="20"/>
                <w:szCs w:val="20"/>
              </w:rPr>
              <w:lastRenderedPageBreak/>
              <w:t>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Мероприятия в области сельскохозяйственного производства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Социальные выплаты гражданам, кроме </w:t>
            </w:r>
            <w:r>
              <w:rPr>
                <w:rFonts w:ascii="Times New Roman" w:hAnsi="Times New Roman" w:cs="Times New Roman"/>
                <w:color w:val="000000"/>
                <w:sz w:val="20"/>
                <w:szCs w:val="20"/>
              </w:rPr>
              <w:lastRenderedPageBreak/>
              <w:t>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департамент финансов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8 528 270,2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7 782 732,2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10 678 726,3</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490 321,4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735 001,5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2 240 017,8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Судебная система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52,9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819,6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34 156,4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33 525,3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41 646,1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34 156,4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33 525,3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41 646,1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34 156,4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33 525,3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41 646,1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34 156,4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33 525,3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41 646,1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29 783,7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25 269,4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31 390,4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4 297,7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8 202,7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10 189,7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Резервные фонды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14 580,0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12 075,0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14 580,0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Резервные фонды исполнительных органов государственной власти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14 580,0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Резервные средства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14 580,0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441 532,1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688 581,6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2 183 371,7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169 049,7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150 756,5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187 827,7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162 104,9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136 830,0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170 527,7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Осуществление отдельных государственных полномочий по оказанию государственной поддержки коммерческим организациям на территориях Батецкого, </w:t>
            </w:r>
            <w:proofErr w:type="spellStart"/>
            <w:r>
              <w:rPr>
                <w:rFonts w:ascii="Times New Roman" w:hAnsi="Times New Roman" w:cs="Times New Roman"/>
                <w:color w:val="000000"/>
                <w:sz w:val="20"/>
                <w:szCs w:val="20"/>
              </w:rPr>
              <w:t>Волотовского</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Маревского</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Парфинского</w:t>
            </w:r>
            <w:proofErr w:type="spellEnd"/>
            <w:r>
              <w:rPr>
                <w:rFonts w:ascii="Times New Roman" w:hAnsi="Times New Roman" w:cs="Times New Roman"/>
                <w:color w:val="000000"/>
                <w:sz w:val="20"/>
                <w:szCs w:val="20"/>
              </w:rPr>
              <w:t xml:space="preserve"> и </w:t>
            </w:r>
            <w:proofErr w:type="spellStart"/>
            <w:r>
              <w:rPr>
                <w:rFonts w:ascii="Times New Roman" w:hAnsi="Times New Roman" w:cs="Times New Roman"/>
                <w:color w:val="000000"/>
                <w:sz w:val="20"/>
                <w:szCs w:val="20"/>
              </w:rPr>
              <w:t>Поддорского</w:t>
            </w:r>
            <w:proofErr w:type="spellEnd"/>
            <w:r>
              <w:rPr>
                <w:rFonts w:ascii="Times New Roman" w:hAnsi="Times New Roman" w:cs="Times New Roman"/>
                <w:color w:val="000000"/>
                <w:sz w:val="20"/>
                <w:szCs w:val="20"/>
              </w:rPr>
              <w:t xml:space="preserve"> муниципальных районов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8 006,5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10 375,0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8 006,5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10 375,0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128 749,0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160 060,2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128 749,0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160 060,2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6 944,8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13 926,5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направленных на повышение эффективности бюджетных расходов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18 3 5089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18 3 5089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13 926,5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2 817,5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11 109,0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272 482,4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537 825,1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1 995 544,0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обозначенных Указами Президента Российской Федерации от 7 мая 2012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272 482,4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Резервные средства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272 482,4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Условно утвержденные расходы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537 825,1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1 995 544,0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Резервные средства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537 825,1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1 995 544,0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оборона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11 911,3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13 400,7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12 799,6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Мобилизационная и вневойсковая подготовка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11 911,3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13 400,7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12 799,6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"Управление государственными финансами </w:t>
            </w:r>
            <w:r>
              <w:rPr>
                <w:rFonts w:ascii="Times New Roman" w:hAnsi="Times New Roman" w:cs="Times New Roman"/>
                <w:color w:val="000000"/>
                <w:sz w:val="20"/>
                <w:szCs w:val="20"/>
              </w:rPr>
              <w:lastRenderedPageBreak/>
              <w:t>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11 911,3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13 400,7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12 799,6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11 911,3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13 400,7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12 799,6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первичного воинского учета на территориях, где отсутствуют военные комиссариаты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18 2 5118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11 911,3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13 400,7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12 799,6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18 2 5118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11 911,3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13 400,7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12 799,6</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7 088,1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Транспорт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7 088,1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7 088,1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Оплата по исполнительным листам к казне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7 088,1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7 088,1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12 163,0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жилищно-коммунального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12 163,0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Оплата по исполнительным листам к казне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3 416 837,9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2 903 881,2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3 607 305,7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Общее 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3 416 797,9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2 903 849,0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3 607 265,7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3 416 797,9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2 903 849,0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3 607 265,7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3 416 797,9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2 903 849,0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3 607 265,7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w:t>
            </w:r>
            <w:r>
              <w:rPr>
                <w:rFonts w:ascii="Times New Roman" w:hAnsi="Times New Roman" w:cs="Times New Roman"/>
                <w:color w:val="000000"/>
                <w:sz w:val="20"/>
                <w:szCs w:val="20"/>
              </w:rPr>
              <w:lastRenderedPageBreak/>
              <w:t>организаций, технические средства обучения, расходные материалы и хозяйственные нужды образовательных организаций, на</w:t>
            </w:r>
            <w:proofErr w:type="gramEnd"/>
            <w:r>
              <w:rPr>
                <w:rFonts w:ascii="Times New Roman" w:hAnsi="Times New Roman" w:cs="Times New Roman"/>
                <w:color w:val="000000"/>
                <w:sz w:val="20"/>
                <w:szCs w:val="20"/>
              </w:rPr>
              <w:t xml:space="preserve">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3 223 349,0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2 735 679,4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3 398 359,5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3 223 349,0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2 735 679,4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3 398 359,5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отдельных государственных полномочий по оказанию социальной поддержки </w:t>
            </w:r>
            <w:proofErr w:type="gramStart"/>
            <w:r>
              <w:rPr>
                <w:rFonts w:ascii="Times New Roman" w:hAnsi="Times New Roman" w:cs="Times New Roman"/>
                <w:color w:val="000000"/>
                <w:sz w:val="20"/>
                <w:szCs w:val="20"/>
              </w:rPr>
              <w:t>обучающимся</w:t>
            </w:r>
            <w:proofErr w:type="gramEnd"/>
            <w:r>
              <w:rPr>
                <w:rFonts w:ascii="Times New Roman" w:hAnsi="Times New Roman" w:cs="Times New Roman"/>
                <w:color w:val="000000"/>
                <w:sz w:val="20"/>
                <w:szCs w:val="20"/>
              </w:rPr>
              <w:t xml:space="preserve"> муниципальных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193 448,9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168 169,6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208 906,2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193 448,9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168 169,6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208 906,2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2 473 685,6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2 307 807,0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2 725 521,5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2 473 685,6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2 307 807,0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2 725 521,5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78 065,2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68 766,2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85 543,3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78 065,2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68 766,2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85 543,3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предоставлению мер социальной поддержки педагогическим работникам организаций, осуществляющих образовательную деятельность, расположенных в сельской местности, поселках городского типа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78 065,2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68 766,2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85 543,3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78 065,2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68 766,2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85 543,3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2 395 620,4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2 239 040,8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2 639 978,2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2 243 271,4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2 090 568,2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2 447 371,3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Оплата жилищно-коммунальных услуг отдельным категориям граждан</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772 228,7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867 929,4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897 313,4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772 228,7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867 929,4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897 313,4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обеспечению бесплатного зубного протезирования граждан</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26 249,0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33 254,0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26 249,0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33 254,0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10 336,4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8 695,0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11 233,2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10 336,4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8 695,0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11 233,2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отдельных государственных полномочий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w:t>
            </w:r>
            <w:r>
              <w:rPr>
                <w:rFonts w:ascii="Times New Roman" w:hAnsi="Times New Roman" w:cs="Times New Roman"/>
                <w:color w:val="000000"/>
                <w:sz w:val="20"/>
                <w:szCs w:val="20"/>
              </w:rPr>
              <w:lastRenderedPageBreak/>
              <w:t>жизненной ситуации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51 946,3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51 946,3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реализации дополнительных мер социальной поддержки лиц, удостоенных звания "Герой Социалистического Труда"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отдельных государственных полномочий по предоставлению </w:t>
            </w:r>
            <w:proofErr w:type="gramStart"/>
            <w:r>
              <w:rPr>
                <w:rFonts w:ascii="Times New Roman" w:hAnsi="Times New Roman" w:cs="Times New Roman"/>
                <w:color w:val="000000"/>
                <w:sz w:val="20"/>
                <w:szCs w:val="20"/>
              </w:rPr>
              <w:t>мер социальной поддержки ветеранов труда Новгородской области</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514 400,3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428 800,9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550 705,2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514 400,3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428 800,9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550 705,2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9 599,6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9 599,6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отдельных государственных полномочий по предоставлению мер социальной поддержки ветеранов труда и граждан, приравненных к ним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795 015,4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655 404,3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835 724,1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795 015,4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655 404,3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835 724,1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отдельных государственных полномочий по предоставлению мер социальной поддержки тружеников тыла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19 684,3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15 012,7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17 975,6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19 684,3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15 012,7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17 975,6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отдельных государственных полномочий по предоставлению мер социальной поддержки реабилитированных лиц и лиц, признанных пострадавшими от политических репрессий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32 602,2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26 624,5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33 656,7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32 602,2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26 624,5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33 656,7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"Совершенствование </w:t>
            </w:r>
            <w:r>
              <w:rPr>
                <w:rFonts w:ascii="Times New Roman" w:hAnsi="Times New Roman" w:cs="Times New Roman"/>
                <w:color w:val="000000"/>
                <w:sz w:val="20"/>
                <w:szCs w:val="20"/>
              </w:rPr>
              <w:lastRenderedPageBreak/>
              <w:t>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152 349,0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148 472,6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192 606,9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68 645,8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78 461,8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104 582,5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68 645,8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78 461,8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104 582,5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предоставлению льготы на прое</w:t>
            </w:r>
            <w:proofErr w:type="gramStart"/>
            <w:r>
              <w:rPr>
                <w:rFonts w:ascii="Times New Roman" w:hAnsi="Times New Roman" w:cs="Times New Roman"/>
                <w:color w:val="000000"/>
                <w:sz w:val="20"/>
                <w:szCs w:val="20"/>
              </w:rPr>
              <w:t>зд в тр</w:t>
            </w:r>
            <w:proofErr w:type="gramEnd"/>
            <w:r>
              <w:rPr>
                <w:rFonts w:ascii="Times New Roman" w:hAnsi="Times New Roman" w:cs="Times New Roman"/>
                <w:color w:val="000000"/>
                <w:sz w:val="20"/>
                <w:szCs w:val="20"/>
              </w:rPr>
              <w:t>анспорте междугородного сообщения к месту лечения и обратно детей, нуждающихся в санаторно-курортном лечении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назначению и выплате пособий гражданам, имеющим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83 632,2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69 953,6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87 953,4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83 632,2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69 953,6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87 953,4</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Обслуживание государственного и муниципального долга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841 735,9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743 807,2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743 807,2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Обслуживание государственного внутреннего и муниципального долга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841 735,9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743 807,2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743 807,2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841 735,9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743 807,2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743 807,2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841 735,9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743 807,2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743 807,2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828 067,0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742 152,3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742 152,3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Обслуживание государственного долга субъекта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720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828 067,0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742 152,3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742 152,3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Процентные платежи по государственному долгу Новгородской области, производимые за счет средств дорожного фонда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13 668,9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Обслуживание государственного долга субъекта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720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13 668,9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Межбюджетные трансферты общего характера бюджетам субъектов Российской Федерации и муниципальных образований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1 274 527,0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1 078 834,6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1 349 274,5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Дотации на выравнивание бюджетной </w:t>
            </w:r>
            <w:r>
              <w:rPr>
                <w:rFonts w:ascii="Times New Roman" w:hAnsi="Times New Roman" w:cs="Times New Roman"/>
                <w:b/>
                <w:bCs/>
                <w:color w:val="000000"/>
                <w:sz w:val="20"/>
                <w:szCs w:val="20"/>
              </w:rPr>
              <w:lastRenderedPageBreak/>
              <w:t>обеспеченности субъектов Российской Федерации и муниципальных образований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154 307,0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114 874,8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120 062,5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Государственная программа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154 307,0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114 874,8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120 062,5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154 307,0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114 874,8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120 062,5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Выравнивание бюджетной обеспеченности муниципальных районов и городского округа Новгородской области из регионального фонда финансовой поддержки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18 2 7120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154 307,0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114 874,8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120 062,5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Дотации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18 2 7120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154 307,0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114 874,8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120 062,5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Прочие межбюджетные трансферты общего характера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1 120 220,0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963 959,8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1 229 212,0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1 120 220,0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963 959,8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1 229 212,0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1 120 220,0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963 959,8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1 229 212,0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Выравнивание бюджетной обеспеченности поселений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467 644,4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381 236,2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472 735,6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467 644,4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381 236,2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472 735,6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муниципальных казенных, бюджетных и автономных учреждений по приобретению коммунальных услуг</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18 2 7230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652 575,6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582 723,6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756 476,4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18 2 7230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652 575,6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582 723,6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756 476,4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Правительство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845 865,3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713 878,2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867 656,7</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305 918,1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275 317,9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330 143,9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Функционирование высшего должностного лица субъекта Российской Федерации и муниципального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2 648,0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2 467,1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3 073,7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2 648,0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3 073,7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Губернатор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2 648,0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3 073,7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2 648,0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3 073,7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5 276,4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5 276,4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5 276,4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5 276,4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5 276,4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5 276,4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депутатов Государственной Думы и их помощников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2 750,9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членов Совета Федерации и их помощников в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1 730,5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1 730,5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1 420,5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1 420,5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1 420,5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132 326,8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121 509,0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139 572,5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7 026,7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w:t>
            </w:r>
            <w:r>
              <w:rPr>
                <w:rFonts w:ascii="Times New Roman" w:hAnsi="Times New Roman" w:cs="Times New Roman"/>
                <w:color w:val="000000"/>
                <w:sz w:val="20"/>
                <w:szCs w:val="20"/>
              </w:rPr>
              <w:lastRenderedPageBreak/>
              <w:t>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5 327,5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5 327,5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4 776,0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11 475,0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10 263,8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w:t>
            </w:r>
            <w:r>
              <w:rPr>
                <w:rFonts w:ascii="Times New Roman" w:hAnsi="Times New Roman" w:cs="Times New Roman"/>
                <w:color w:val="000000"/>
                <w:sz w:val="20"/>
                <w:szCs w:val="20"/>
              </w:rPr>
              <w:lastRenderedPageBreak/>
              <w:t>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11 475,0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10 263,8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Развитие и обеспечение </w:t>
            </w:r>
            <w:proofErr w:type="gramStart"/>
            <w:r>
              <w:rPr>
                <w:rFonts w:ascii="Times New Roman" w:hAnsi="Times New Roman" w:cs="Times New Roman"/>
                <w:color w:val="000000"/>
                <w:sz w:val="20"/>
                <w:szCs w:val="20"/>
              </w:rPr>
              <w:t>функционирования телекоммуникационной инфраструктуры ситуационного центра Губернатора Новгородской области</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11 475,0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10 263,8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11 475,0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10 263,8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117 863,8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104 218,5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129 572,5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Заместители Губернатора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91 2 0100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17 469,2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15 250,3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19 016,5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91 2 0100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17 469,2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15 250,3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19 016,5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99 684,1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88 259,4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109 675,5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79 434,9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67 844,6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84 278,9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19 998,2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25 045,6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Поддержка гражданских инициатив в решении задач социально-экономического и общественно-политического развития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880,5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880,5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165 666,9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146 065,4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182 221,3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«Поддержка социально ориентированных некоммерческих организаций Новгородской области» государственной программы  </w:t>
            </w:r>
            <w:proofErr w:type="spellStart"/>
            <w:r>
              <w:rPr>
                <w:rFonts w:ascii="Times New Roman" w:hAnsi="Times New Roman" w:cs="Times New Roman"/>
                <w:color w:val="000000"/>
                <w:sz w:val="20"/>
                <w:szCs w:val="20"/>
              </w:rPr>
              <w:t>Новгородскойобласти</w:t>
            </w:r>
            <w:proofErr w:type="spellEnd"/>
            <w:r>
              <w:rPr>
                <w:rFonts w:ascii="Times New Roman" w:hAnsi="Times New Roman" w:cs="Times New Roman"/>
                <w:color w:val="000000"/>
                <w:sz w:val="20"/>
                <w:szCs w:val="20"/>
              </w:rPr>
              <w:t xml:space="preserve"> «Социальная поддержка граждан в </w:t>
            </w:r>
            <w:proofErr w:type="spellStart"/>
            <w:r>
              <w:rPr>
                <w:rFonts w:ascii="Times New Roman" w:hAnsi="Times New Roman" w:cs="Times New Roman"/>
                <w:color w:val="000000"/>
                <w:sz w:val="20"/>
                <w:szCs w:val="20"/>
              </w:rPr>
              <w:t>Новгородскойобласти</w:t>
            </w:r>
            <w:proofErr w:type="spellEnd"/>
            <w:r>
              <w:rPr>
                <w:rFonts w:ascii="Times New Roman" w:hAnsi="Times New Roman" w:cs="Times New Roman"/>
                <w:color w:val="000000"/>
                <w:sz w:val="20"/>
                <w:szCs w:val="20"/>
              </w:rPr>
              <w:t xml:space="preserve">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Поддержка гражданских инициатив в </w:t>
            </w:r>
            <w:r>
              <w:rPr>
                <w:rFonts w:ascii="Times New Roman" w:hAnsi="Times New Roman" w:cs="Times New Roman"/>
                <w:color w:val="000000"/>
                <w:sz w:val="20"/>
                <w:szCs w:val="20"/>
              </w:rPr>
              <w:lastRenderedPageBreak/>
              <w:t>решении задач социально-экономического и общественно-политического развития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выплаты населению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226,5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депутатов Государственной Думы и их помощников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членов Совета Федерации и их помощников в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учреждений, не отнесенные к государственным программам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164 259,8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144 716,6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180 383,8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деятельности учреждений по иным </w:t>
            </w:r>
            <w:proofErr w:type="spellStart"/>
            <w:r>
              <w:rPr>
                <w:rFonts w:ascii="Times New Roman" w:hAnsi="Times New Roman" w:cs="Times New Roman"/>
                <w:color w:val="000000"/>
                <w:sz w:val="20"/>
                <w:szCs w:val="20"/>
              </w:rPr>
              <w:t>непрограммным</w:t>
            </w:r>
            <w:proofErr w:type="spellEnd"/>
            <w:r>
              <w:rPr>
                <w:rFonts w:ascii="Times New Roman" w:hAnsi="Times New Roman" w:cs="Times New Roman"/>
                <w:color w:val="000000"/>
                <w:sz w:val="20"/>
                <w:szCs w:val="20"/>
              </w:rPr>
              <w:t xml:space="preserve"> мероприятиям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6 895,3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7 353,6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6 895,3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7 353,6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учреждений по обеспечению транспортного обслуживания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62 987,1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54 739,1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68 112,3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62 987,1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54 739,1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68 112,3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учреждений по хозяйственному обеспечению Правительства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94 377,4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84 064,0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104 917,9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94 377,4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84 064,0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104 917,9</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безопасность и правоохранительная деятельность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396 585,3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340 429,9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423 674,1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Защита населения и территории от последствий чрезвычайных ситуаций природного и техногенного характера, гражданская оборона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62 176,1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54 426,6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67 669,3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62 171,3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54 426,6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67 669,3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"Снижение рисков и смягчение последствий чрезвычайных ситуаций природного и техногенного характера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регионального элемента общероссийской комплексной системы информирования и оповещения населения в местах массового пребывания людей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24 3 2304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24 3 2304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56 471,3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48 912,3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60 819,3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функционирующих в сфере защиты населения от чрезвычайных ситуаций и пожарной безопасности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55 958,7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48 499,7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60 306,7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36 517,0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31 017,4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38 530,7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18 326,5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16 564,6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20 636,0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предупреждению чрезвычайных ситуаций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24 6 2373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24 6 2373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учреждением-ответчиком судебных издержек, связанных с рассмотрением дел в судах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Обеспечение пожарной безопасности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329 659,2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281 978,3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351 004,8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329 659,2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281 978,3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351 004,8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"Усиление пожарной безопасности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и проведение мероприятий по установке и обслуживанию программно-аппаратного комплекса в подразделениях пожарной охраны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24 1 2301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24 1 2301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328 759,2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280 336,1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348 964,8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функционирующих в сфере защиты населения от чрезвычайных ситуаций и пожарной безопасности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328 759,2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280 336,1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348 964,8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296 325,0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251 696,7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312 666,7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30 884,2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27 391,6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34 748,1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1 247,8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национальной безопасности и правоохранительной деятельности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4 750,0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"Реконструкция региональной автоматизированной </w:t>
            </w:r>
            <w:r>
              <w:rPr>
                <w:rFonts w:ascii="Times New Roman" w:hAnsi="Times New Roman" w:cs="Times New Roman"/>
                <w:color w:val="000000"/>
                <w:sz w:val="20"/>
                <w:szCs w:val="20"/>
              </w:rPr>
              <w:lastRenderedPageBreak/>
              <w:t>системы централизованного оповещения населения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Проведение мероприятий по реконструкции региональной автоматизированной системы централизованного оповещения населения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24 2 2303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24 2 2303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43 688,5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15 112,3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18 773,0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жилищно-коммунального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43 688,5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15 112,3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18 773,0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43 688,5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18 773,0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Субсидия специализированной некоммерческой организации "Региональный фонд капитального ремонта многоквартирных домов, расположенных на территории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43 688,5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18 773,0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43 688,5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15 112,3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18 773,0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3 417,0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2 882,1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3 584,2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Профессиональная подготовка, переподготовка и повышение квалификации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3 287,0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2 785,5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3 464,2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3 464,2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3 464,2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учебных заведений и курсов по переподготовке кадров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3 464,2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3 464,2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106,7</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Средства массовой информации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95 733,0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79 633,4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90 958,1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Периодическая печать и издательства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52 072,4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43 437,5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54 023,1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учреждений, не отнесенные к государственным программам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52 072,4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43 437,5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54 023,1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Обеспечение деятельности учреждений по иным </w:t>
            </w:r>
            <w:proofErr w:type="spellStart"/>
            <w:r>
              <w:rPr>
                <w:rFonts w:ascii="Times New Roman" w:hAnsi="Times New Roman" w:cs="Times New Roman"/>
                <w:color w:val="000000"/>
                <w:sz w:val="20"/>
                <w:szCs w:val="20"/>
              </w:rPr>
              <w:t>непрограммным</w:t>
            </w:r>
            <w:proofErr w:type="spellEnd"/>
            <w:r>
              <w:rPr>
                <w:rFonts w:ascii="Times New Roman" w:hAnsi="Times New Roman" w:cs="Times New Roman"/>
                <w:color w:val="000000"/>
                <w:sz w:val="20"/>
                <w:szCs w:val="20"/>
              </w:rPr>
              <w:t xml:space="preserve"> мероприятиям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52 072,4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43 437,5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54 023,1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52 072,4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43 437,5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54 023,1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средств массовой информации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43 660,6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36 195,9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36 935,0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Модернизация оборудования для обеспечения областного телевизионного вещания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25 1 2371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25 1 2371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учреждений, не отнесенные к государственным программам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39 294,7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32 410,0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36 535,0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деятельности учреждений по иным </w:t>
            </w:r>
            <w:proofErr w:type="spellStart"/>
            <w:r>
              <w:rPr>
                <w:rFonts w:ascii="Times New Roman" w:hAnsi="Times New Roman" w:cs="Times New Roman"/>
                <w:color w:val="000000"/>
                <w:sz w:val="20"/>
                <w:szCs w:val="20"/>
              </w:rPr>
              <w:t>непрограммным</w:t>
            </w:r>
            <w:proofErr w:type="spellEnd"/>
            <w:r>
              <w:rPr>
                <w:rFonts w:ascii="Times New Roman" w:hAnsi="Times New Roman" w:cs="Times New Roman"/>
                <w:color w:val="000000"/>
                <w:sz w:val="20"/>
                <w:szCs w:val="20"/>
              </w:rPr>
              <w:t xml:space="preserve"> мероприятиям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39 294,7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32 410,0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36 535,0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39 294,7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32 410,0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36 535,0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Обслуживание государственного и муниципального долга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Обслуживание государственного внутреннего и муниципального долга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Обслуживание государственного долга субъекта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720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Новгородская областная Дума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61 805,1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51 449,7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63 959,7</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61 716,4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51 378,3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63 871,0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61 008,4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51 378,3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63 871,0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Новгородская областная Дума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61 008,4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51 378,3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63 871,0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Председатель Новгородской областной Думы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Депутаты Новгородской областной Думы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94 2 0100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6 549,7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94 2 0100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6 054,4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6 549,7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Новгородской областной Думы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52 471,3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43 963,9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54 613,5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39 910,8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33 282,8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41 345,0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12 480,5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10 616,7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13 188,5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708,0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Новгородская областная Дума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Новгородской областной Думы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"Социальная поддержка граждан в Новгородской </w:t>
            </w:r>
            <w:r>
              <w:rPr>
                <w:rFonts w:ascii="Times New Roman" w:hAnsi="Times New Roman" w:cs="Times New Roman"/>
                <w:color w:val="000000"/>
                <w:sz w:val="20"/>
                <w:szCs w:val="20"/>
              </w:rPr>
              <w:lastRenderedPageBreak/>
              <w:t>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Счетная палата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12 478,9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10 747,5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13 391,9</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12 429,9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10 708,1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13 342,9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12 429,9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10 708,1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13 342,9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Счетная палата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12 429,9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10 708,1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13 342,9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Председатель Счетной палаты Новгородской области и его заместители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3 087,7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2 675,1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95 1 0100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3 087,7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2 675,1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Аудиторы Счетной палаты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95 2 0100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2 926,6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3 126,6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95 2 0100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2 926,6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3 126,6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6 415,6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5 534,6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6 875,3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5 686,6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4 799,6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5 962,3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731,8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w:t>
            </w:r>
            <w:r>
              <w:rPr>
                <w:rFonts w:ascii="Times New Roman" w:hAnsi="Times New Roman" w:cs="Times New Roman"/>
                <w:color w:val="000000"/>
                <w:sz w:val="20"/>
                <w:szCs w:val="20"/>
              </w:rPr>
              <w:lastRenderedPageBreak/>
              <w:t>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Избирательная комиссия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33 710,2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65 854,3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35 606,4</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33 670,2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65 815,3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35 558,0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Обеспечение проведения выборов и референдумов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33 670,2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65 815,3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35 558,0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Избирательная комиссия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33 670,2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65 815,3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35 558,0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Члены Избирательной комиссии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96 2 0100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14 930,5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18 547,2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96 2 0100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14 930,5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18 547,2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Избирательной комиссии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16 140,7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13 693,8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17 010,8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13 080,2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11 230,0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13 950,3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3 028,5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3 028,5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Подготовка и проведение выборов в законодательные (представительные) органы государственной власти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96 9 2605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37 191,0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Специальные расходы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96 9 2605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37 191,0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Уполномоченный по правам человека в Новгородской области и аппарат Уполномоченного по правам человека в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4 099,7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3 501,6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4 349,9</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4 067,7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3 475,8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4 317,9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4 067,7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3 475,8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4 317,9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4 067,7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3 475,8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4 317,9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4 067,7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3 475,8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4 317,9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3 940,7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3 334,7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4 142,6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175,3</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Уполномоченный по правам ребенка в Новгородской области и аппарат Уполномоченного по правам ребенка в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1 993,0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2 475,7</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2 287,2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1 980,9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2 460,7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2 287,2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1 980,9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2 460,7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Расходы на обеспечение деятельности отдельных органов исполнительной власти области, не отнесенные к государственным программам </w:t>
            </w:r>
            <w:r>
              <w:rPr>
                <w:rFonts w:ascii="Times New Roman" w:hAnsi="Times New Roman" w:cs="Times New Roman"/>
                <w:color w:val="000000"/>
                <w:sz w:val="20"/>
                <w:szCs w:val="20"/>
              </w:rPr>
              <w:lastRenderedPageBreak/>
              <w:t>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1 980,9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1 691,4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676,6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619,2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769,3</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Уполномоченный по защите прав предпринимателей в Новгородской области и аппарат Уполномоченного по защите прав предпринимателей в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2 546,4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1 853,4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2 302,4</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2 531,4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1 841,3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2 287,4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2 531,4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1 841,3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2 287,4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2 531,4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2 287,4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2 531,4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2 287,4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2 337,2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1 625,5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2 019,4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268,0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комитет государственной гражданской службы и содействия развитию местного самоуправления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144 409,1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110 616,4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137 488,7</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142 312,3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107 929,4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134 150,9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142 312,3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107 929,4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134 150,9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142 204,9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107 785,3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134 150,9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10 623,7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13 202,5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по ведению регистра муниципальных правовых актов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7 008,7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5 895,1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7 328,5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Расходы на выплаты персоналу </w:t>
            </w:r>
            <w:r>
              <w:rPr>
                <w:rFonts w:ascii="Times New Roman" w:hAnsi="Times New Roman" w:cs="Times New Roman"/>
                <w:color w:val="000000"/>
                <w:sz w:val="20"/>
                <w:szCs w:val="20"/>
              </w:rPr>
              <w:lastRenderedPageBreak/>
              <w:t>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5 596,5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4 761,3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5 914,6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1 133,0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1 412,9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иных межбюджетных трансфертов победителям областного смотра-конкурса городских и сельских поселений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17 2 7131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17 2 7131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"Государственная поддержка развития местного самоуправления "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118 812,1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84 010,3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104 611,5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предоставления государственных и муниципальных услуг</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17 3 0148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102 564,8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83 768,8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104 311,5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17 3 0148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102 564,8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83 768,8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104 311,5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создание и развитие сети многофункциональных центров предоставления государственных и муниципальных услуг</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17 3 5392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16 047,3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17 3 5392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16 047,3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Реализация прочих мероприятий 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центов предоставления государственных и муниципальных услуг, в том числе на базе многофункциональных центров предоставления государственных и </w:t>
            </w:r>
            <w:r>
              <w:rPr>
                <w:rFonts w:ascii="Times New Roman" w:hAnsi="Times New Roman" w:cs="Times New Roman"/>
                <w:color w:val="000000"/>
                <w:sz w:val="20"/>
                <w:szCs w:val="20"/>
              </w:rPr>
              <w:lastRenderedPageBreak/>
              <w:t>муниципальных услуг"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государственной гражданской службы и содействия развитию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15 506,8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12 980,6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16 124,9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15 506,8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12 980,6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16 124,9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15 167,8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12 823,6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15 929,9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"Противодействие </w:t>
            </w:r>
            <w:r>
              <w:rPr>
                <w:rFonts w:ascii="Times New Roman" w:hAnsi="Times New Roman" w:cs="Times New Roman"/>
                <w:color w:val="000000"/>
                <w:sz w:val="20"/>
                <w:szCs w:val="20"/>
              </w:rPr>
              <w:lastRenderedPageBreak/>
              <w:t>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2 096,8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2 687,0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3 337,8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Профессиональная подготовка, переподготовка и повышение квалификации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"Подготовка управленческих кадров для организаций народного хозяйства Российской Федерации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Подготовка управленческих кадров для организаций народного хозяйства Российской Федерации за счет средств областного бюджета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17 5 2331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17 5 2331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1 496,8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2 002,7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2 487,8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1 496,8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2 487,8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w:t>
            </w:r>
            <w:r>
              <w:rPr>
                <w:rFonts w:ascii="Times New Roman" w:hAnsi="Times New Roman" w:cs="Times New Roman"/>
                <w:color w:val="000000"/>
                <w:sz w:val="20"/>
                <w:szCs w:val="20"/>
              </w:rPr>
              <w:lastRenderedPageBreak/>
              <w:t>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216,8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216,8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216,8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бюджетам муниципальных районов и городского округа на организацию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бюджетам городских и сельских поселений на организацию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комитет инновационных и информационных технологий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62 700,9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46 034,9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57 524,6</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17 972,2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18 147,1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22 542,6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17 972,2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18 147,1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22 542,6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17 972,2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18 147,1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22 542,6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функционирования и совершенствование информационно-технологической инфраструктуры электронного правительства на территории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25 2 7239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25 2 7239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"Развитие инновационных и информационных технологий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17 972,2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14 041,6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17 442,6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8 397,3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7 091,8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8 809,4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8 206,3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6 938,0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8 618,4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по привлечению инвестиций в реальный сектор экономики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9 574,9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6 949,8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8 633,2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25 6 0182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9 574,9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6 949,8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8 633,2</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44 598,7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27 863,6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34 952,0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Связь и информатика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33 998,7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25 956,6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32 252,0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33 998,7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25 956,6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32 252,0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3 260,3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3 260,3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5 315,7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3 260,3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15 043,0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13 857,0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"Формирование электронного правительства в </w:t>
            </w:r>
            <w:r>
              <w:rPr>
                <w:rFonts w:ascii="Times New Roman" w:hAnsi="Times New Roman" w:cs="Times New Roman"/>
                <w:color w:val="000000"/>
                <w:sz w:val="20"/>
                <w:szCs w:val="20"/>
              </w:rPr>
              <w:lastRenderedPageBreak/>
              <w:t>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15 043,0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13 857,0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15 043,0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13 857,0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реализации государственной программы Новгородской области "Развитие инновационных и информационных технологий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11 541,4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информационных технологий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11 541,4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11 541,4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Прикладные научные исследования в области национальной экономики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1 368,5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науки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Содействие развитию науки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25 5 2341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25 5 2341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национальной экономики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538,5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"Повышение инвестиционной привлекательности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 в уставные капиталы юридических лиц</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25 4 4200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 иным юридическим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25 4 4200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"Повышение инвестиционной привлекательности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w:t>
            </w:r>
            <w:r>
              <w:rPr>
                <w:rFonts w:ascii="Times New Roman" w:hAnsi="Times New Roman" w:cs="Times New Roman"/>
                <w:color w:val="000000"/>
                <w:sz w:val="20"/>
                <w:szCs w:val="20"/>
              </w:rPr>
              <w:lastRenderedPageBreak/>
              <w:t>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инновационных и информационных технологий в </w:t>
            </w:r>
            <w:r>
              <w:rPr>
                <w:rFonts w:ascii="Times New Roman" w:hAnsi="Times New Roman" w:cs="Times New Roman"/>
                <w:color w:val="000000"/>
                <w:sz w:val="20"/>
                <w:szCs w:val="20"/>
              </w:rPr>
              <w:lastRenderedPageBreak/>
              <w:t>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управление государственной жилищной инспекции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13 063,5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11 187,0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13 905,2</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13 023,5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11 154,8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13 865,2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жилищно-коммунального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13 023,5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11 154,8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13 865,2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12 991,5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13 865,2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12 991,5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13 865,2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11 675,1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12 434,2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1 316,4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1 145,4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1 431,0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учреждением-ответчиком судебных издержек, связанных с рассмотрением дел в судах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w:t>
            </w:r>
            <w:r>
              <w:rPr>
                <w:rFonts w:ascii="Times New Roman" w:hAnsi="Times New Roman" w:cs="Times New Roman"/>
                <w:color w:val="000000"/>
                <w:sz w:val="20"/>
                <w:szCs w:val="20"/>
              </w:rPr>
              <w:lastRenderedPageBreak/>
              <w:t>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комитет записи актов гражданского состояния и организационного обеспечения деятельности мировых судей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164 196,8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142 374,5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171 573,4</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164 020,6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142 232,6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171 397,2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Судебная система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50 630,8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43 457,7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53 984,5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50 398,8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43 270,9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53 752,5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50 398,8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43 270,9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53 752,5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48 719,0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41 113,5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51 072,7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1 516,8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2 026,1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2 516,8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граждан квалифицированной юридической помощью по назначению органов дознания, органов предварительного следствия, прокурора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113 389,8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98 774,9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117 412,7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3 032,7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3 032,7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3 032,7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3 032,7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w:t>
            </w:r>
            <w:r>
              <w:rPr>
                <w:rFonts w:ascii="Times New Roman" w:hAnsi="Times New Roman" w:cs="Times New Roman"/>
                <w:color w:val="000000"/>
                <w:sz w:val="20"/>
                <w:szCs w:val="20"/>
              </w:rPr>
              <w:lastRenderedPageBreak/>
              <w:t>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на поддержку региональных проектов в сфере информационных технологий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60 743,4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57 239,5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65 479,7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27 676,4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22 596,4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28 069,9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25 991,2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21 239,7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26 384,7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33 067,0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34 643,1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37 409,8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26 211,9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27 368,0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27 368,0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6 779,1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7 199,1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9 965,8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12 194,3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15 148,2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объектов недвижимого имущества в государственную собственность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92 8 4102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3 090,1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8 401,3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10 436,4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92 8 4102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3 090,1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8 401,3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10 436,4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 совершенствованию системы мировой юстиции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3 793,0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3 793,0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учреждений, не отнесенные к государственным программам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35 308,6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26 485,6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33 237,6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учреждения по обеспечению деятельности мировых судей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35 308,6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26 485,6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33 237,6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10 056,9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10 609,9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24 869,7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17 637,1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22 245,7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307,5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w:t>
            </w:r>
            <w:r>
              <w:rPr>
                <w:rFonts w:ascii="Times New Roman" w:hAnsi="Times New Roman" w:cs="Times New Roman"/>
                <w:color w:val="000000"/>
                <w:sz w:val="20"/>
                <w:szCs w:val="20"/>
              </w:rPr>
              <w:lastRenderedPageBreak/>
              <w:t>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архитектуры и градостроительной политики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rsidP="005D023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128 </w:t>
            </w:r>
            <w:r w:rsidR="005D0233">
              <w:rPr>
                <w:rFonts w:ascii="Times New Roman" w:hAnsi="Times New Roman" w:cs="Times New Roman"/>
                <w:b/>
                <w:bCs/>
                <w:color w:val="000000"/>
                <w:sz w:val="20"/>
                <w:szCs w:val="20"/>
              </w:rPr>
              <w:t>79</w:t>
            </w:r>
            <w:r>
              <w:rPr>
                <w:rFonts w:ascii="Times New Roman" w:hAnsi="Times New Roman" w:cs="Times New Roman"/>
                <w:b/>
                <w:bCs/>
                <w:color w:val="000000"/>
                <w:sz w:val="20"/>
                <w:szCs w:val="20"/>
              </w:rPr>
              <w:t>1,4</w:t>
            </w:r>
          </w:p>
        </w:tc>
        <w:tc>
          <w:tcPr>
            <w:tcW w:w="1090" w:type="dxa"/>
            <w:shd w:val="clear" w:color="auto" w:fill="FFFFFF"/>
            <w:tcMar>
              <w:top w:w="0" w:type="dxa"/>
              <w:left w:w="0" w:type="dxa"/>
              <w:bottom w:w="0" w:type="dxa"/>
              <w:right w:w="0" w:type="dxa"/>
            </w:tcMar>
            <w:vAlign w:val="bottom"/>
          </w:tcPr>
          <w:p w:rsidR="006C79AF" w:rsidRDefault="006C79AF" w:rsidP="005D023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113</w:t>
            </w:r>
            <w:r w:rsidR="005D0233">
              <w:rPr>
                <w:rFonts w:ascii="Times New Roman" w:hAnsi="Times New Roman" w:cs="Times New Roman"/>
                <w:b/>
                <w:bCs/>
                <w:color w:val="000000"/>
                <w:sz w:val="20"/>
                <w:szCs w:val="20"/>
              </w:rPr>
              <w:t> 729,5</w:t>
            </w:r>
          </w:p>
        </w:tc>
        <w:tc>
          <w:tcPr>
            <w:tcW w:w="1106" w:type="dxa"/>
            <w:shd w:val="clear" w:color="auto" w:fill="FFFFFF"/>
            <w:tcMar>
              <w:top w:w="0" w:type="dxa"/>
              <w:left w:w="0" w:type="dxa"/>
              <w:bottom w:w="0" w:type="dxa"/>
              <w:right w:w="0" w:type="dxa"/>
            </w:tcMar>
            <w:vAlign w:val="bottom"/>
          </w:tcPr>
          <w:p w:rsidR="006C79AF" w:rsidRDefault="006C79AF" w:rsidP="005D023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153</w:t>
            </w:r>
            <w:r w:rsidR="005D0233">
              <w:rPr>
                <w:rFonts w:ascii="Times New Roman" w:hAnsi="Times New Roman" w:cs="Times New Roman"/>
                <w:b/>
                <w:bCs/>
                <w:color w:val="000000"/>
                <w:sz w:val="20"/>
                <w:szCs w:val="20"/>
              </w:rPr>
              <w:t xml:space="preserve"> 82</w:t>
            </w:r>
            <w:r>
              <w:rPr>
                <w:rFonts w:ascii="Times New Roman" w:hAnsi="Times New Roman" w:cs="Times New Roman"/>
                <w:b/>
                <w:bCs/>
                <w:color w:val="000000"/>
                <w:sz w:val="20"/>
                <w:szCs w:val="20"/>
              </w:rPr>
              <w:t>3,3</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21 649,6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23 948,3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29 782,2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21 649,6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23 948,3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29 782,2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"Градостроительная политика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6 973,8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9 532,9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11 844,0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градостроительной политики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23 0 0185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4 973,8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4 219,9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23 0 0185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3 773,9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23 0 0185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иных межбюджетных трансфертов на погашение задолженности по расчетам с подрядчиками за выполненные в 2014 году работы по организации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23 0 7133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23 0 7133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23 0 7229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23 0 7229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государственной программы Новгородской области "Градостроительная политика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2 898,0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2 898,0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2 052,8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2 052,8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Организация создания региональной информационной системы обеспечения градостроительной деятельности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2 052,8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2 052,8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учреждений, не отнесенные к государственным программам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14 675,8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12 362,6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15 388,2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строительного контроля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14 675,8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12 362,6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15 388,2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14 675,8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12 362,6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15 388,2</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15 566,2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13 109,7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28 797,0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жилищного строительства на территории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арендного и некоммерческого жилищного фонда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10 5 4101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10 5 4101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жилищно-коммунального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15 566,2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13 109,7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16 297,0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"Градостроительная политика на территории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15 566,2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13 109,7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16 297,0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15 566,2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13 109,7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16 297,0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13 791,0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11 598,9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14 408,5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1 450,2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1 249,2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1 563,5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w:t>
            </w:r>
            <w:r>
              <w:rPr>
                <w:rFonts w:ascii="Times New Roman" w:hAnsi="Times New Roman" w:cs="Times New Roman"/>
                <w:color w:val="000000"/>
                <w:sz w:val="20"/>
                <w:szCs w:val="20"/>
              </w:rPr>
              <w:lastRenderedPageBreak/>
              <w:t>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C544CD"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C544CD" w:rsidRDefault="00C544CD">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C544CD" w:rsidRDefault="00C544CD">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C544CD" w:rsidRDefault="00C544CD">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C544CD" w:rsidRDefault="00C544CD">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C544CD" w:rsidRDefault="00C544CD">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C544CD" w:rsidRDefault="00C544CD">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C544CD" w:rsidRDefault="00C544CD" w:rsidP="00C544CD">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91 535,6</w:t>
            </w:r>
          </w:p>
        </w:tc>
        <w:tc>
          <w:tcPr>
            <w:tcW w:w="1090" w:type="dxa"/>
            <w:shd w:val="clear" w:color="auto" w:fill="FFFFFF"/>
            <w:tcMar>
              <w:top w:w="0" w:type="dxa"/>
              <w:left w:w="0" w:type="dxa"/>
              <w:bottom w:w="0" w:type="dxa"/>
              <w:right w:w="0" w:type="dxa"/>
            </w:tcMar>
            <w:vAlign w:val="bottom"/>
          </w:tcPr>
          <w:p w:rsidR="00C544CD" w:rsidRDefault="00C544CD" w:rsidP="00C544CD">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76 639,3</w:t>
            </w:r>
          </w:p>
        </w:tc>
        <w:tc>
          <w:tcPr>
            <w:tcW w:w="1106" w:type="dxa"/>
            <w:shd w:val="clear" w:color="auto" w:fill="FFFFFF"/>
            <w:tcMar>
              <w:top w:w="0" w:type="dxa"/>
              <w:left w:w="0" w:type="dxa"/>
              <w:bottom w:w="0" w:type="dxa"/>
              <w:right w:w="0" w:type="dxa"/>
            </w:tcMar>
            <w:vAlign w:val="bottom"/>
          </w:tcPr>
          <w:p w:rsidR="00C544CD" w:rsidRDefault="00C544CD" w:rsidP="00C544CD">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95 204,1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rsidP="00C544CD">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91 </w:t>
            </w:r>
            <w:r w:rsidR="00C544CD">
              <w:rPr>
                <w:rFonts w:ascii="Times New Roman" w:hAnsi="Times New Roman" w:cs="Times New Roman"/>
                <w:b/>
                <w:bCs/>
                <w:color w:val="000000"/>
                <w:sz w:val="20"/>
                <w:szCs w:val="20"/>
              </w:rPr>
              <w:t>53</w:t>
            </w:r>
            <w:r>
              <w:rPr>
                <w:rFonts w:ascii="Times New Roman" w:hAnsi="Times New Roman" w:cs="Times New Roman"/>
                <w:b/>
                <w:bCs/>
                <w:color w:val="000000"/>
                <w:sz w:val="20"/>
                <w:szCs w:val="20"/>
              </w:rPr>
              <w:t>5,6</w:t>
            </w:r>
          </w:p>
        </w:tc>
        <w:tc>
          <w:tcPr>
            <w:tcW w:w="1090" w:type="dxa"/>
            <w:shd w:val="clear" w:color="auto" w:fill="FFFFFF"/>
            <w:tcMar>
              <w:top w:w="0" w:type="dxa"/>
              <w:left w:w="0" w:type="dxa"/>
              <w:bottom w:w="0" w:type="dxa"/>
              <w:right w:w="0" w:type="dxa"/>
            </w:tcMar>
            <w:vAlign w:val="bottom"/>
          </w:tcPr>
          <w:p w:rsidR="006C79AF" w:rsidRDefault="006C79AF" w:rsidP="00C544CD">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76</w:t>
            </w:r>
            <w:r w:rsidR="00C544CD">
              <w:rPr>
                <w:rFonts w:ascii="Times New Roman" w:hAnsi="Times New Roman" w:cs="Times New Roman"/>
                <w:b/>
                <w:bCs/>
                <w:color w:val="000000"/>
                <w:sz w:val="20"/>
                <w:szCs w:val="20"/>
              </w:rPr>
              <w:t> 639,3</w:t>
            </w:r>
          </w:p>
        </w:tc>
        <w:tc>
          <w:tcPr>
            <w:tcW w:w="1106" w:type="dxa"/>
            <w:shd w:val="clear" w:color="auto" w:fill="FFFFFF"/>
            <w:tcMar>
              <w:top w:w="0" w:type="dxa"/>
              <w:left w:w="0" w:type="dxa"/>
              <w:bottom w:w="0" w:type="dxa"/>
              <w:right w:w="0" w:type="dxa"/>
            </w:tcMar>
            <w:vAlign w:val="bottom"/>
          </w:tcPr>
          <w:p w:rsidR="006C79AF" w:rsidRDefault="006C79AF" w:rsidP="00C544CD">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95 </w:t>
            </w:r>
            <w:r w:rsidR="00C544CD">
              <w:rPr>
                <w:rFonts w:ascii="Times New Roman" w:hAnsi="Times New Roman" w:cs="Times New Roman"/>
                <w:b/>
                <w:bCs/>
                <w:color w:val="000000"/>
                <w:sz w:val="20"/>
                <w:szCs w:val="20"/>
              </w:rPr>
              <w:t>20</w:t>
            </w:r>
            <w:r>
              <w:rPr>
                <w:rFonts w:ascii="Times New Roman" w:hAnsi="Times New Roman" w:cs="Times New Roman"/>
                <w:b/>
                <w:bCs/>
                <w:color w:val="000000"/>
                <w:sz w:val="20"/>
                <w:szCs w:val="20"/>
              </w:rPr>
              <w:t>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жилищного строительства на территории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91 531,5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76 636,0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95 200,0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"Ипотечное жилищное кредитование в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65 742,8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56 040,1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69 615,0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региональному оператору на предоставление социальных выплат отдельным категориям граждан</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61 492,8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52 618,8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65 365,0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61 492,8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52 618,8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65 365,0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региональному оператору на выкуп </w:t>
            </w:r>
            <w:r>
              <w:rPr>
                <w:rFonts w:ascii="Times New Roman" w:hAnsi="Times New Roman" w:cs="Times New Roman"/>
                <w:color w:val="000000"/>
                <w:sz w:val="20"/>
                <w:szCs w:val="20"/>
              </w:rPr>
              <w:lastRenderedPageBreak/>
              <w:t>закладных и предоставление ипотечных жилищных кредитов (займов)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3 421,3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3 421,3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25 788,7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20 595,9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дополнительных социальных выплат молодым семьям – участникам подпрограммы в связи с рождением (усыновлением) ребенка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10 3 2214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10 3 2214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мероприятия подпрограммы "Обеспечение жильем молодых семей" в рамках федеральной целевой программы "Жилище" на 2011-2015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10 3 5020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10 3 5020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районов и городского округа области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социальных выплат молодым семьям на приобретение (строительство) жилья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10 3 7234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20 486,4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10 3 7234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20 486,4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r>
      <w:tr w:rsidR="006C79AF" w:rsidTr="00C544CD">
        <w:tblPrEx>
          <w:tblCellMar>
            <w:top w:w="0" w:type="dxa"/>
            <w:bottom w:w="0" w:type="dxa"/>
          </w:tblCellMar>
        </w:tblPrEx>
        <w:trPr>
          <w:trHeight w:val="14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p>
        </w:tc>
      </w:tr>
      <w:tr w:rsidR="006C79AF" w:rsidTr="00C544CD">
        <w:tblPrEx>
          <w:tblCellMar>
            <w:top w:w="0" w:type="dxa"/>
            <w:bottom w:w="0" w:type="dxa"/>
          </w:tblCellMar>
        </w:tblPrEx>
        <w:trPr>
          <w:trHeight w:val="80"/>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p>
        </w:tc>
      </w:tr>
      <w:tr w:rsidR="006C79AF" w:rsidTr="00C544CD">
        <w:tblPrEx>
          <w:tblCellMar>
            <w:top w:w="0" w:type="dxa"/>
            <w:bottom w:w="0" w:type="dxa"/>
          </w:tblCellMar>
        </w:tblPrEx>
        <w:trPr>
          <w:trHeight w:val="80"/>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транспорта и дорожного хозяйства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3 475 949,1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3 170 446,5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2 944 927,1</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3 167 709,1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2 965 896,0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2 862 843,1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Транспорт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242 746,1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209 531,7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260 289,1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транспортной системы, связи и навигационной деятельности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229 759,1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209 531,7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260 289,1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229 759,1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209 531,7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260 289,1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транспорта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6 182,1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6 460,1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5 145,0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4 363,1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773,1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1 036,1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Возмещение недополученных доходов организациям автомобильного и городского наземного электрического транспорта общего пользования и индивидуальным предпринимателям от </w:t>
            </w:r>
            <w:r>
              <w:rPr>
                <w:rFonts w:ascii="Times New Roman" w:hAnsi="Times New Roman" w:cs="Times New Roman"/>
                <w:color w:val="000000"/>
                <w:sz w:val="20"/>
                <w:szCs w:val="20"/>
              </w:rPr>
              <w:lastRenderedPageBreak/>
              <w:t xml:space="preserve">перевозки пассажиров отдельных категорий граждан, оказание мер социальной </w:t>
            </w:r>
            <w:proofErr w:type="gramStart"/>
            <w:r>
              <w:rPr>
                <w:rFonts w:ascii="Times New Roman" w:hAnsi="Times New Roman" w:cs="Times New Roman"/>
                <w:color w:val="000000"/>
                <w:sz w:val="20"/>
                <w:szCs w:val="20"/>
              </w:rPr>
              <w:t>поддержки</w:t>
            </w:r>
            <w:proofErr w:type="gramEnd"/>
            <w:r>
              <w:rPr>
                <w:rFonts w:ascii="Times New Roman" w:hAnsi="Times New Roman" w:cs="Times New Roman"/>
                <w:color w:val="000000"/>
                <w:sz w:val="20"/>
                <w:szCs w:val="20"/>
              </w:rPr>
              <w:t xml:space="preserve"> которых относится к ведению Российской Федерации и Новгородской области (обладающих правом проезда по единому социальному проездному билету)</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недополученных доходов от перевозки пассажиров и багажа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166 162,0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162 931,2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202 399,0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166 162,0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162 931,2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202 399,0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недополученных доходов, возникающих от перевозки пассажиров пригородным железнодорожным транспортом по регулируемым тарифам на территории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41 401,2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41 401,2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поддержку региональных проектов в сфере информационных технологий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25 2 5028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25 2 5028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Дорожное хозяйство (дорожные </w:t>
            </w:r>
            <w:r>
              <w:rPr>
                <w:rFonts w:ascii="Times New Roman" w:hAnsi="Times New Roman" w:cs="Times New Roman"/>
                <w:b/>
                <w:bCs/>
                <w:color w:val="000000"/>
                <w:sz w:val="20"/>
                <w:szCs w:val="20"/>
              </w:rPr>
              <w:lastRenderedPageBreak/>
              <w:t>фонды)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2 900 377,1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2 736 129,3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2 577 414,4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2 900 377,1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2 736 129,3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2 577 414,4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управления дорожным хозяйством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213 036,0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215 577,3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215 631,4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45 863,0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48 342,0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48 342,0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18 383,0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18 445,3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18 499,4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148 790,0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148 790,0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148 790,0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Капитальный ремонт автомобильных дорог общего пользования регионального или межмуниципального 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94 035,3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274 747,6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383 116,4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94 035,3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274 747,6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383 116,4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автомобильных дорог общего пользования регионального или межмуниципального 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480 013,2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644 757,6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588 486,4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480 013,2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644 757,6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588 486,4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автомобильных дорог общего пользования регионального или межмуниципального 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981 122,3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1 083 446,3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843 266,6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981 122,3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1 083 446,3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843 266,6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автомобильных дорог общего пользования регионального или межмуниципального 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15 736,4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65 573,2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15 736,4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65 573,2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Строительство автомобильной дороги от автомобильной дороги "Великий </w:t>
            </w:r>
            <w:proofErr w:type="spellStart"/>
            <w:r>
              <w:rPr>
                <w:rFonts w:ascii="Times New Roman" w:hAnsi="Times New Roman" w:cs="Times New Roman"/>
                <w:color w:val="000000"/>
                <w:sz w:val="20"/>
                <w:szCs w:val="20"/>
              </w:rPr>
              <w:t>Новгород-Хутынь</w:t>
            </w:r>
            <w:proofErr w:type="spellEnd"/>
            <w:r>
              <w:rPr>
                <w:rFonts w:ascii="Times New Roman" w:hAnsi="Times New Roman" w:cs="Times New Roman"/>
                <w:color w:val="000000"/>
                <w:sz w:val="20"/>
                <w:szCs w:val="20"/>
              </w:rPr>
              <w:t>" до автомобильной дороги "Великий Новгород-Луга" с мостом через реку Волхов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11 385,8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11 385,8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Реконструкция автомобильных дорог общего пользования регионального или межмуниципального 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12 203,9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106 937,3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12 203,9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106 937,3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"Автомобильные дороги" федеральной целевой программы "Развитие транспортной системы России (2010 - 2020 годы)" за счет субсидии из федерального бюджета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11 0 5115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165 649,7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11 0 5115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165 649,7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Финансовое обеспечение дорожной деятельности за счет иных межбюджетных трансфертов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11 0 5390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147 462,5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311 513,6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11 0 5390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147 462,5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311 513,6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региональных программ в сфере дорожного хозяйства по решениям Правительства Российской Федерации за счет иных межбюджетных трансфертов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11 0 5420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325 293,0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11 0 5420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325 293,0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бюджетам муниципальных районов и городского округа на формирование муниципальных дорожных фондов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114 061,0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213 090,0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218 400,0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114 061,0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213 090,0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218 400,0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бюджетам городских и сельских поселений на формирование муниципальных дорожных фондов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86 969,0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86 969,0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бюджетам муниципальных районов  и городского округа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по реализации правовых актов Правительства Новгородской области по вопросам проектирования, строительства, реконструкции, капитального ремонта и </w:t>
            </w:r>
            <w:proofErr w:type="gramStart"/>
            <w:r>
              <w:rPr>
                <w:rFonts w:ascii="Times New Roman" w:hAnsi="Times New Roman" w:cs="Times New Roman"/>
                <w:color w:val="000000"/>
                <w:sz w:val="20"/>
                <w:szCs w:val="20"/>
              </w:rPr>
              <w:t>ремонта</w:t>
            </w:r>
            <w:proofErr w:type="gramEnd"/>
            <w:r>
              <w:rPr>
                <w:rFonts w:ascii="Times New Roman" w:hAnsi="Times New Roman" w:cs="Times New Roman"/>
                <w:color w:val="000000"/>
                <w:sz w:val="20"/>
                <w:szCs w:val="20"/>
              </w:rPr>
              <w:t xml:space="preserve"> автомобильных дорог общего пользования местного 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бюджетам городских и сельских поселений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по реализации правовых актов Правительства Новгородской области по вопросам проектирования, строительства, реконструкции, капитального ремонта и </w:t>
            </w:r>
            <w:proofErr w:type="gramStart"/>
            <w:r>
              <w:rPr>
                <w:rFonts w:ascii="Times New Roman" w:hAnsi="Times New Roman" w:cs="Times New Roman"/>
                <w:color w:val="000000"/>
                <w:sz w:val="20"/>
                <w:szCs w:val="20"/>
              </w:rPr>
              <w:t>ремонта</w:t>
            </w:r>
            <w:proofErr w:type="gramEnd"/>
            <w:r>
              <w:rPr>
                <w:rFonts w:ascii="Times New Roman" w:hAnsi="Times New Roman" w:cs="Times New Roman"/>
                <w:color w:val="000000"/>
                <w:sz w:val="20"/>
                <w:szCs w:val="20"/>
              </w:rPr>
              <w:t xml:space="preserve"> автомобильных дорог общего пользования местного 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155 409,0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155 409,0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национальной экономики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24 585,9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20 235,0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25 139,6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"Повышение безопасности дорожного движения в Новгородской области на 2015-2017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10 143,0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w:t>
            </w:r>
            <w:proofErr w:type="gramStart"/>
            <w:r>
              <w:rPr>
                <w:rFonts w:ascii="Times New Roman" w:hAnsi="Times New Roman" w:cs="Times New Roman"/>
                <w:color w:val="000000"/>
                <w:sz w:val="20"/>
                <w:szCs w:val="20"/>
              </w:rPr>
              <w:t>функционирования технических средств фиксации нарушений правил дорожного движения</w:t>
            </w:r>
            <w:proofErr w:type="gramEnd"/>
            <w:r>
              <w:rPr>
                <w:rFonts w:ascii="Times New Roman" w:hAnsi="Times New Roman" w:cs="Times New Roman"/>
                <w:color w:val="000000"/>
                <w:sz w:val="20"/>
                <w:szCs w:val="20"/>
              </w:rPr>
              <w:t xml:space="preserve"> на автомобильных дорогах общего пользования регионального или межмуниципального значения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27 0 2306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10 143,0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27 0 2306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10 143,0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11 985,9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10 092,0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12 539,6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11 985,9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10 092,0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12 539,6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10 780,1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9 118,1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11 326,5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w:t>
            </w:r>
            <w:r>
              <w:rPr>
                <w:rFonts w:ascii="Times New Roman" w:hAnsi="Times New Roman" w:cs="Times New Roman"/>
                <w:color w:val="000000"/>
                <w:sz w:val="20"/>
                <w:szCs w:val="20"/>
              </w:rPr>
              <w:lastRenderedPageBreak/>
              <w:t>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1 203,8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1 211,1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99 576,2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49 105,8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Дошкольное 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99 405,2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48 968,2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99 405,2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48 968,2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99 405,2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48 968,2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модернизацию региональных систем дошкольного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99 405,2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99 405,2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зданий муниципальных дошкольных 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48 968,2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48 968,2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"Развитие транспортной системы, связи и навигационной деятельности Новгородской области на 2014-2017 </w:t>
            </w:r>
            <w:r>
              <w:rPr>
                <w:rFonts w:ascii="Times New Roman" w:hAnsi="Times New Roman" w:cs="Times New Roman"/>
                <w:color w:val="000000"/>
                <w:sz w:val="20"/>
                <w:szCs w:val="20"/>
              </w:rPr>
              <w:lastRenderedPageBreak/>
              <w:t>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учебных заведений и курсов по переподготовке кадров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21 1 0129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Культура, кинематография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2 102,2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53 567,0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79 332,0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Культура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2 102,2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53 567,0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79 332,0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53 567,0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53 567,0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53 567,0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53 567,0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79 332,0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Здравоохранение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82 776,4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Стационарная медицинская помощь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82 776,4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82 776,4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"Совершенствование оказания специализированной, включая </w:t>
            </w:r>
            <w:proofErr w:type="gramStart"/>
            <w:r>
              <w:rPr>
                <w:rFonts w:ascii="Times New Roman" w:hAnsi="Times New Roman" w:cs="Times New Roman"/>
                <w:color w:val="000000"/>
                <w:sz w:val="20"/>
                <w:szCs w:val="20"/>
              </w:rPr>
              <w:t>высокотехнологичную</w:t>
            </w:r>
            <w:proofErr w:type="gramEnd"/>
            <w:r>
              <w:rPr>
                <w:rFonts w:ascii="Times New Roman" w:hAnsi="Times New Roman" w:cs="Times New Roman"/>
                <w:color w:val="000000"/>
                <w:sz w:val="20"/>
                <w:szCs w:val="20"/>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82 776,4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82 776,4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82 776,4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2 581,0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28 077,8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2 581,0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обслуживание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w:t>
            </w:r>
            <w:r>
              <w:rPr>
                <w:rFonts w:ascii="Times New Roman" w:hAnsi="Times New Roman" w:cs="Times New Roman"/>
                <w:color w:val="000000"/>
                <w:sz w:val="20"/>
                <w:szCs w:val="20"/>
              </w:rPr>
              <w:lastRenderedPageBreak/>
              <w:t>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26 000,0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2 581,0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2 077,8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2 581,0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транспортной системы, связи и навигационной деятельности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2 576,2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2 073,9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2 576,2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2 576,2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2 073,9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2 576,2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железнодорожного транспорта на возмещение недополученных доходов, возникающих в результате предоставления реабилитированным лицам и лицам, признанным пострадавшими от политических репрессий, бесплатного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sz w:val="20"/>
                <w:szCs w:val="20"/>
              </w:rPr>
              <w:lastRenderedPageBreak/>
              <w:t>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lastRenderedPageBreak/>
              <w:t>Субсидии организациям железнодорожного транспорта на возмещение недополученных доходов, возникающих в результате предоставления ветеранам труда и гражданам, приравненным к ним, со скидкой в размере 50 процентов стоимости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2 202,7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2 298,7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2 202,7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2 298,7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железнодорожного транспорта на возмещение недополученных доходов, возникающих в результате предоставления ветеранам труда Новгородской области со скидкой в размере 50 процентов стоимости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железнодорожного транспорта на возмещение недополученных доходов, возникающих в результате предоставления труженикам тыла со скидкой в размере 50 процентов стоимости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lastRenderedPageBreak/>
              <w:t>Субсидии организациям железнодорожного транспорта на возмещение недополученных доходов, возникающих в результате предоставления инвалидам и участникам Великой Отечественной войны, а также сопровождающим их лицам бесплатного проезда на железнодорожном транспорте пригородного сообщения в период с 03 мая по 12 мая 2015 года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w:t>
            </w:r>
            <w:proofErr w:type="gramEnd"/>
            <w:r>
              <w:rPr>
                <w:rFonts w:ascii="Times New Roman" w:hAnsi="Times New Roman" w:cs="Times New Roman"/>
                <w:color w:val="000000"/>
                <w:sz w:val="20"/>
                <w:szCs w:val="20"/>
              </w:rPr>
              <w:t xml:space="preserve"> навигационной деятельности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21 1 8160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Физическая культура и спорт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121 204,2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73 799,9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Массовый спорт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121 204,2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73 799,9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121 204,2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73 799,9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121 204,2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73 799,9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1 238,2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 монтаж оборудования под устройство временных сооружений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05 1 2401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23 017,8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05 1 2401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23 017,8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79 360,2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73 799,9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79 360,2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73 799,9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финансовое обеспечение расходов </w:t>
            </w:r>
            <w:proofErr w:type="spellStart"/>
            <w:r>
              <w:rPr>
                <w:rFonts w:ascii="Times New Roman" w:hAnsi="Times New Roman" w:cs="Times New Roman"/>
                <w:color w:val="000000"/>
                <w:sz w:val="20"/>
                <w:szCs w:val="20"/>
              </w:rPr>
              <w:t>общепрограммного</w:t>
            </w:r>
            <w:proofErr w:type="spellEnd"/>
            <w:r>
              <w:rPr>
                <w:rFonts w:ascii="Times New Roman" w:hAnsi="Times New Roman" w:cs="Times New Roman"/>
                <w:color w:val="000000"/>
                <w:sz w:val="20"/>
                <w:szCs w:val="20"/>
              </w:rPr>
              <w:t xml:space="preserve"> характера по федеральной целевой программе "Развитие физической культуры и спорта в Российской Федерации на 2006 - 2015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05 1 5095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17 588,0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05 1 5095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17 588,0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труда и социальной защиты населения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1 972 437,7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1 648 674,1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1 957 943,3</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24 225,5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24 225,5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24 225,5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24 225,5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24 225,5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безопасность и правоохранительная деятельность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2 263,5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608,3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755,5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Миграционная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2 263,5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608,3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755,5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26 0 5086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26 0 5086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государственной программы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505,5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95 317,5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75 440,3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93 902,9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Общеэкономические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95 317,5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75 440,3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93 902,9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95 317,5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75 440,3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93 902,9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18 071,2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14 985,7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18 615,8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и проведение регионального этапа Всероссийского конкурса профессионального мастерства "</w:t>
            </w:r>
            <w:proofErr w:type="gramStart"/>
            <w:r>
              <w:rPr>
                <w:rFonts w:ascii="Times New Roman" w:hAnsi="Times New Roman" w:cs="Times New Roman"/>
                <w:color w:val="000000"/>
                <w:sz w:val="20"/>
                <w:szCs w:val="20"/>
              </w:rPr>
              <w:t>Лучший</w:t>
            </w:r>
            <w:proofErr w:type="gramEnd"/>
            <w:r>
              <w:rPr>
                <w:rFonts w:ascii="Times New Roman" w:hAnsi="Times New Roman" w:cs="Times New Roman"/>
                <w:color w:val="000000"/>
                <w:sz w:val="20"/>
                <w:szCs w:val="20"/>
              </w:rPr>
              <w:t xml:space="preserve"> по профессии"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07 1 2379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07 1 2379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дополнительных </w:t>
            </w:r>
            <w:r>
              <w:rPr>
                <w:rFonts w:ascii="Times New Roman" w:hAnsi="Times New Roman" w:cs="Times New Roman"/>
                <w:color w:val="000000"/>
                <w:sz w:val="20"/>
                <w:szCs w:val="20"/>
              </w:rPr>
              <w:lastRenderedPageBreak/>
              <w:t>мероприятий в сфере занятости населения, направленных на снижение напряженности на рынке труда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07 1 2388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07 1 2388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spellStart"/>
            <w:proofErr w:type="gramStart"/>
            <w:r>
              <w:rPr>
                <w:rFonts w:ascii="Times New Roman" w:hAnsi="Times New Roman" w:cs="Times New Roman"/>
                <w:color w:val="000000"/>
                <w:sz w:val="20"/>
                <w:szCs w:val="20"/>
              </w:rPr>
              <w:t>C</w:t>
            </w:r>
            <w:proofErr w:type="gramEnd"/>
            <w:r>
              <w:rPr>
                <w:rFonts w:ascii="Times New Roman" w:hAnsi="Times New Roman" w:cs="Times New Roman"/>
                <w:color w:val="000000"/>
                <w:sz w:val="20"/>
                <w:szCs w:val="20"/>
              </w:rPr>
              <w:t>убсидии</w:t>
            </w:r>
            <w:proofErr w:type="spellEnd"/>
            <w:r>
              <w:rPr>
                <w:rFonts w:ascii="Times New Roman" w:hAnsi="Times New Roman" w:cs="Times New Roman"/>
                <w:color w:val="000000"/>
                <w:sz w:val="20"/>
                <w:szCs w:val="20"/>
              </w:rPr>
              <w:t xml:space="preserve"> работодателям (за исключением организаций, финансируемых из федерального бюджета) на выплату компенсации части затрат, связанных с трудоустройством несовершеннолетних по квоте организации, установленной областным законом от 03.10.2011 №1054-ОЗ "О квотировании рабочих мест для трудоустройства несовершеннолетних граждан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07 1 8107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07 1 8107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17 813,8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7 366,4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6 165,6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7 659,0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10 154,8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8 174,5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10 154,8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"Профилактика безработицы граждан, испытывающих трудности в поиске работы"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7 799,1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1 722,2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затрат на оборудование (оснащение) рабочих мест для трудоустройства незанятых инвалидов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07 3 5083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6 076,9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sz w:val="20"/>
                <w:szCs w:val="20"/>
              </w:rPr>
              <w:lastRenderedPageBreak/>
              <w:t>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07 3 5083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6 076,9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Субсидии </w:t>
            </w:r>
            <w:proofErr w:type="gramStart"/>
            <w:r>
              <w:rPr>
                <w:rFonts w:ascii="Times New Roman" w:hAnsi="Times New Roman" w:cs="Times New Roman"/>
                <w:color w:val="000000"/>
                <w:sz w:val="20"/>
                <w:szCs w:val="20"/>
              </w:rPr>
              <w:t>на возмещение затрат на создание условий для совмещения женщинами обязанностей по воспитанию детей с трудовой занятостью</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затрат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затрат на оборудование (оснащение) рабочих мест для трудоустройства незанятых инвалидов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труда и занятости населения области"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69 447,2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58 699,7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73 108,9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w:t>
            </w:r>
            <w:proofErr w:type="gramStart"/>
            <w:r>
              <w:rPr>
                <w:rFonts w:ascii="Times New Roman" w:hAnsi="Times New Roman" w:cs="Times New Roman"/>
                <w:color w:val="000000"/>
                <w:sz w:val="20"/>
                <w:szCs w:val="20"/>
              </w:rPr>
              <w:t>деятельности центров занятости населения области</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69 154,6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58 297,2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72 608,9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51 862,5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44 040,7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54 709,6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16 537,1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13 648,7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17 144,3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38 423,7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30 931,1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38 423,7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Молодежная политика и оздоровление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38 313,7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30 842,5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38 313,7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"Социальная </w:t>
            </w:r>
            <w:r>
              <w:rPr>
                <w:rFonts w:ascii="Times New Roman" w:hAnsi="Times New Roman" w:cs="Times New Roman"/>
                <w:color w:val="000000"/>
                <w:sz w:val="20"/>
                <w:szCs w:val="20"/>
              </w:rPr>
              <w:lastRenderedPageBreak/>
              <w:t>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30 842,5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30 842,5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Оздоровление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30 842,5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30 842,5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1 812 207,5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1 541 694,4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1 824 861,2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Пенсионное обеспечение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26 898,3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25 103,8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27 348,4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11 060,6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9 266,1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11 510,7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11 060,6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9 266,1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11 510,7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Доплаты к пенсиям государственных служащих субъектов Российской Федерации и муниципальных служащих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11 060,6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9 266,1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11 510,7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11 060,6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9 266,1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11 510,7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w:t>
            </w:r>
            <w:r>
              <w:rPr>
                <w:rFonts w:ascii="Times New Roman" w:hAnsi="Times New Roman" w:cs="Times New Roman"/>
                <w:color w:val="000000"/>
                <w:sz w:val="20"/>
                <w:szCs w:val="20"/>
              </w:rPr>
              <w:lastRenderedPageBreak/>
              <w:t>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бюджету Пенсионного фонда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обслуживание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917 635,1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803 373,5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999 179,2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915 081,1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800 512,5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999 179,2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психоневрологического интерната на 200 мест в д. Подгорное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04 3 4112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824 140,6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800 512,5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999 179,2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w:t>
            </w:r>
            <w:proofErr w:type="gramStart"/>
            <w:r>
              <w:rPr>
                <w:rFonts w:ascii="Times New Roman" w:hAnsi="Times New Roman" w:cs="Times New Roman"/>
                <w:color w:val="000000"/>
                <w:sz w:val="20"/>
                <w:szCs w:val="20"/>
              </w:rPr>
              <w:t>деятельности учреждений социального обслуживания населения области</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824 140,6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798 432,2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996 595,2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27 138,3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20 471,7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25 430,6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2 620,3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3 249,6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92 211,5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253 841,5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316 855,3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701 624,5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521 343,4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650 841,7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w:t>
            </w:r>
            <w:r>
              <w:rPr>
                <w:rFonts w:ascii="Times New Roman" w:hAnsi="Times New Roman" w:cs="Times New Roman"/>
                <w:color w:val="000000"/>
                <w:sz w:val="20"/>
                <w:szCs w:val="20"/>
              </w:rPr>
              <w:lastRenderedPageBreak/>
              <w:t>подпрограммы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2 080,3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2 584,0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1 113,4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"Защитим детей от насилия"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04 7 0000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70 940,5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w:t>
            </w:r>
            <w:proofErr w:type="gramStart"/>
            <w:r>
              <w:rPr>
                <w:rFonts w:ascii="Times New Roman" w:hAnsi="Times New Roman" w:cs="Times New Roman"/>
                <w:color w:val="000000"/>
                <w:sz w:val="20"/>
                <w:szCs w:val="20"/>
              </w:rPr>
              <w:t>деятельности учреждений социального обслуживания населения области</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04 7 0165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70 940,5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04 7 0165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33 287,4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04 7 0165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37 653,1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2 554,0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573 025,5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546 312,7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570 121,2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388 148,3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382 659,4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418 449,3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189 300,9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146 003,5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163 713,2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малообеспеченным гражданам по обеспечению протезно-ортопедическими изделиями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путевками на санаторно-курортное лечение реабилитированных лиц, и лиц, признанных пострадавшими от политических репрессий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1 564,1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1 564,1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04 1 5137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11 195,9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11 755,7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12 225,8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04 1 5137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04 1 5137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11 145,9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11 705,7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12 175,8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поддержка Героев Социалистического Труда, Героев Труда Российской Федерации и полных кавалеров ордена Трудовой Славы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04 1 5198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04 1 5198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ежегодной денежной выплаты лицам, награжденным нагрудным знаком "Почетный донор России" ("Почетный донор СССР")</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38 846,9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40 593,6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42 337,2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38 846,9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40 593,6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42 337,2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Оплата жилищно-коммунальных услуг отдельным категориям граждан</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13 144,5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18 638,4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19 262,8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13 074,5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18 568,4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19 192,8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Times New Roman" w:hAnsi="Times New Roman" w:cs="Times New Roman"/>
                <w:color w:val="000000"/>
                <w:sz w:val="20"/>
                <w:szCs w:val="20"/>
              </w:rPr>
              <w:t>дств в с</w:t>
            </w:r>
            <w:proofErr w:type="gramEnd"/>
            <w:r>
              <w:rPr>
                <w:rFonts w:ascii="Times New Roman" w:hAnsi="Times New Roman" w:cs="Times New Roman"/>
                <w:color w:val="000000"/>
                <w:sz w:val="20"/>
                <w:szCs w:val="20"/>
              </w:rPr>
              <w:t xml:space="preserve">оответствии с Федеральным законом от 25 апреля 2002 года № 40-ФЗ "Об обязательном страховании гражданской </w:t>
            </w:r>
            <w:r>
              <w:rPr>
                <w:rFonts w:ascii="Times New Roman" w:hAnsi="Times New Roman" w:cs="Times New Roman"/>
                <w:color w:val="000000"/>
                <w:sz w:val="20"/>
                <w:szCs w:val="20"/>
              </w:rPr>
              <w:lastRenderedPageBreak/>
              <w:t>ответственности владельцев транспортных средств"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Выплата компенсации за </w:t>
            </w:r>
            <w:proofErr w:type="spellStart"/>
            <w:r>
              <w:rPr>
                <w:rFonts w:ascii="Times New Roman" w:hAnsi="Times New Roman" w:cs="Times New Roman"/>
                <w:color w:val="000000"/>
                <w:sz w:val="20"/>
                <w:szCs w:val="20"/>
              </w:rPr>
              <w:t>автострахование</w:t>
            </w:r>
            <w:proofErr w:type="spellEnd"/>
            <w:r>
              <w:rPr>
                <w:rFonts w:ascii="Times New Roman" w:hAnsi="Times New Roman" w:cs="Times New Roman"/>
                <w:color w:val="000000"/>
                <w:sz w:val="20"/>
                <w:szCs w:val="20"/>
              </w:rPr>
              <w:t xml:space="preserve"> лицам, приобретшим за счет собственных сре</w:t>
            </w:r>
            <w:proofErr w:type="gramStart"/>
            <w:r>
              <w:rPr>
                <w:rFonts w:ascii="Times New Roman" w:hAnsi="Times New Roman" w:cs="Times New Roman"/>
                <w:color w:val="000000"/>
                <w:sz w:val="20"/>
                <w:szCs w:val="20"/>
              </w:rPr>
              <w:t>дств тр</w:t>
            </w:r>
            <w:proofErr w:type="gramEnd"/>
            <w:r>
              <w:rPr>
                <w:rFonts w:ascii="Times New Roman" w:hAnsi="Times New Roman" w:cs="Times New Roman"/>
                <w:color w:val="000000"/>
                <w:sz w:val="20"/>
                <w:szCs w:val="20"/>
              </w:rPr>
              <w:t>анспортные средства через органы социальной защиты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гражданам субсидий на оплату жилого помещения и коммунальных услуг</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93 312,0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70 952,7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84 840,0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93 212,0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70 872,2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84 740,0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Дополнительные меры социальной поддержки отдельных категорий граждан из числа инвалидов и участников Великой Отечественной войны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04 1 7068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9 250,7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04 1 7068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9 250,7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и индивидуальным предпринимателям на возмещение недополученных доходов, возникших в результате предоставления реабилитированным лицам и лицам, признанным пострадавшими от политических репрессий,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и индивидуальным предпринимателям на возмещение недополученных доходов, возникших в результате предоставления ветеранам труда и гражданам, приравненным к ним,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sz w:val="20"/>
                <w:szCs w:val="20"/>
              </w:rPr>
              <w:lastRenderedPageBreak/>
              <w:t>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lastRenderedPageBreak/>
              <w:t>Субсидии организациям и индивидуальным предпринимателям на возмещение недополученных доходов, возникших в результате предоставления ветеранам труда Новгородской области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roofErr w:type="gramEnd"/>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организациям и индивидуальным предпринимателям на возмещение недополученных доходов, возникших в результате предоставления труженикам тыла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и индивидуальным предпринимателям на возмещение недополученных доходов, возникших в результате предоставления гражданам, имеющим право на получение ежемесячных и (или) ежегодных денежных выплат в соответствии с федеральными законами,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w:t>
            </w:r>
            <w:proofErr w:type="gramEnd"/>
            <w:r>
              <w:rPr>
                <w:rFonts w:ascii="Times New Roman" w:hAnsi="Times New Roman" w:cs="Times New Roman"/>
                <w:color w:val="000000"/>
                <w:sz w:val="20"/>
                <w:szCs w:val="20"/>
              </w:rPr>
              <w:t xml:space="preserve"> на 2014 – 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7 598,4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7 598,4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"Социальная поддержка отдельных категорий граждан в Новгородской области" государственной </w:t>
            </w:r>
            <w:r>
              <w:rPr>
                <w:rFonts w:ascii="Times New Roman" w:hAnsi="Times New Roman" w:cs="Times New Roman"/>
                <w:color w:val="000000"/>
                <w:sz w:val="20"/>
                <w:szCs w:val="20"/>
              </w:rPr>
              <w:lastRenderedPageBreak/>
              <w:t>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1 973,3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2 451,4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485,4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1 071,4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597,5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2 811,0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2 262,9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2 811,0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784,0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1 631,8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2 027,0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135,1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1 154,1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10 733,3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42 670,2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53 006,3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10 733,3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42 670,2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53 006,3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3 936,5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8 664,3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38 137,9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47 376,3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173 511,9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181 435,8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187 153,7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Выплата государственного единовременного пособия и ежемесячной денежной компенсации гражданам при возникновении </w:t>
            </w:r>
            <w:proofErr w:type="spellStart"/>
            <w:r>
              <w:rPr>
                <w:rFonts w:ascii="Times New Roman" w:hAnsi="Times New Roman" w:cs="Times New Roman"/>
                <w:color w:val="000000"/>
                <w:sz w:val="20"/>
                <w:szCs w:val="20"/>
              </w:rPr>
              <w:t>поствакцинальных</w:t>
            </w:r>
            <w:proofErr w:type="spellEnd"/>
            <w:r>
              <w:rPr>
                <w:rFonts w:ascii="Times New Roman" w:hAnsi="Times New Roman" w:cs="Times New Roman"/>
                <w:color w:val="000000"/>
                <w:sz w:val="20"/>
                <w:szCs w:val="20"/>
              </w:rPr>
              <w:t xml:space="preserve"> осложнений в соответствии с Федеральным законом от 17 сентября 1998 года № 157-ФЗ "Об иммунопрофилактике инфекционных болезней"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Единовременное пособие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5 182,1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6 966,2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5 182,1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6 501,9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6 966,2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04 4 5380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163 044,7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168 083,8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174 807,2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04 4 5380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04 4 5380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162 944,7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167 983,8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174 707,2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назначению и выплате единовременного пособия одинокой матери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04 4 7069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1 883,0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2 776,5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962,8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1 196,0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1 413,6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"Поддержка социально ориентированных некоммерческих организаций Новгородской области" </w:t>
            </w:r>
            <w:r>
              <w:rPr>
                <w:rFonts w:ascii="Times New Roman" w:hAnsi="Times New Roman" w:cs="Times New Roman"/>
                <w:color w:val="000000"/>
                <w:sz w:val="20"/>
                <w:szCs w:val="20"/>
              </w:rPr>
              <w:lastRenderedPageBreak/>
              <w:t>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Предоставление субсидий социально ориентированным некоммерческим организациям, реализующим общественно-полезные программы в рамках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04 5 8189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04 5 8189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7 450,0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6 032,7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7 278,0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4 341,2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4 487,1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4 341,2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4 487,1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4 341,2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4 487,1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152 975,6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163 653,3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151 671,9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152 975,6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163 653,3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151 671,9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152 975,6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163 653,3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151 671,9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145 053,9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155 731,6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143 750,2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7 921,7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7 921,7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7 921,7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31 901,6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Субвенции на осуществление полномочий по обеспечению жильем отдельных категорий граждан, установленных Федеральным законом от 12 января 1995 года № 5-ФЗ "О </w:t>
            </w:r>
            <w:r>
              <w:rPr>
                <w:rFonts w:ascii="Times New Roman" w:hAnsi="Times New Roman" w:cs="Times New Roman"/>
                <w:color w:val="000000"/>
                <w:sz w:val="20"/>
                <w:szCs w:val="20"/>
              </w:rPr>
              <w:lastRenderedPageBreak/>
              <w:t>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31 901,6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31 901,6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Охрана семьи и детства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251 256,5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130 439,8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182 890,8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251 256,5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130 439,8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182 890,8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251 256,5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130 439,8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182 890,8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04 4 2320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Субсидия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04 4 5084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109 376,5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04 4 5084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109 376,5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w:t>
            </w:r>
            <w:proofErr w:type="gramEnd"/>
            <w:r>
              <w:rPr>
                <w:rFonts w:ascii="Times New Roman" w:hAnsi="Times New Roman" w:cs="Times New Roman"/>
                <w:color w:val="000000"/>
                <w:sz w:val="20"/>
                <w:szCs w:val="20"/>
              </w:rPr>
              <w:t xml:space="preserve"> детских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04 4 5940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04 4 5940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дополнительных мер социальной поддержки многодетным семьям в виде регионального капитала "Семья"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24 150,1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Публичные нормативные социальные </w:t>
            </w:r>
            <w:r>
              <w:rPr>
                <w:rFonts w:ascii="Times New Roman" w:hAnsi="Times New Roman" w:cs="Times New Roman"/>
                <w:color w:val="000000"/>
                <w:sz w:val="20"/>
                <w:szCs w:val="20"/>
              </w:rPr>
              <w:lastRenderedPageBreak/>
              <w:t>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29 990,0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24 142,0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29 990,0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Ежемесячная денежная выплата, назначаемая в случае рождения третьего ребенка или последующих детей до достижения ребенком возраста трех лет за счет средств областного бюджета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111 140,6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105 681,0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152 143,9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111 140,6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105 681,0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152 143,9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Единовременная выплата при награждении почетным знаком Новгородской области "За верность родительскому долгу"</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Дополнительные меры социальной поддержки лиц, награжденных медалью ордена или орденом "Родительская слава"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социальной политики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43 392,1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36 464,6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45 321,6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43 297,1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36 388,2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45 321,6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43 297,1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36 388,2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45 321,6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43 297,1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36 388,2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45 321,6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33 699,5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28 506,2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35 411,5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9 289,1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7 307,4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9 196,3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713,8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w:t>
            </w:r>
            <w:r>
              <w:rPr>
                <w:rFonts w:ascii="Times New Roman" w:hAnsi="Times New Roman" w:cs="Times New Roman"/>
                <w:color w:val="000000"/>
                <w:sz w:val="20"/>
                <w:szCs w:val="20"/>
              </w:rPr>
              <w:lastRenderedPageBreak/>
              <w:t>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имущественных отношений и государственных закупок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33 172,5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28 496,9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35 408,4</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24 642,8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20 900,5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25 963,5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общегосударственные вопросы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24 642,8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20 900,5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25 963,5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24 529,7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20 900,5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25 963,5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24 529,7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20 900,5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25 963,5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24 032,7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20 396,5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25 337,4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626,1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113,1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учреждением-ответчиком судебных издержек, связанных с рассмотрением дел в судах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113,1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113,1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Национальная экономика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8 444,7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7 522,4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9 352,9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национальной экономики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8 444,7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7 522,4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9 352,9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8 444,7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7 522,4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9 352,9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управления государственным имуществом и государственными закупками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19 0 0186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4 380,6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3 706,6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4 612,9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19 0 0186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4 380,6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3 706,6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4 612,9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4 064,1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3 815,8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4 064,1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3 815,8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4 740,0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w:t>
            </w:r>
            <w:r>
              <w:rPr>
                <w:rFonts w:ascii="Times New Roman" w:hAnsi="Times New Roman" w:cs="Times New Roman"/>
                <w:color w:val="000000"/>
                <w:sz w:val="20"/>
                <w:szCs w:val="20"/>
              </w:rPr>
              <w:lastRenderedPageBreak/>
              <w:t>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Социальные выплаты гражданам, кроме публичных нормативных социальных </w:t>
            </w:r>
            <w:r>
              <w:rPr>
                <w:rFonts w:ascii="Times New Roman" w:hAnsi="Times New Roman" w:cs="Times New Roman"/>
                <w:color w:val="000000"/>
                <w:sz w:val="20"/>
                <w:szCs w:val="20"/>
              </w:rPr>
              <w:lastRenderedPageBreak/>
              <w:t>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966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департамент по физической культуре и спорту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528 942,6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167 811,7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205 014,7</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141 020,7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119 479,8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144 970,8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Общее 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140 988,7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119 454,0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144 938,8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140 988,7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119 454,0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144 938,8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128 988,7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111 954,0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139 938,8</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38 807,5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35 328,2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44 114,7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38 807,5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35 328,2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44 114,7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и организаций дополнительного образования детей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89 712,7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76 248,7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95 355,6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05 3 0123</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89 712,7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76 248,7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95 355,6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денежное вознаграждение за классное руководство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питьевого режима в государственных автономных и бюджетных организациях</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05 3 2344</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доступа к информационно-телекоммуникационной сети "Интернет" государственных </w:t>
            </w:r>
            <w:r>
              <w:rPr>
                <w:rFonts w:ascii="Times New Roman" w:hAnsi="Times New Roman" w:cs="Times New Roman"/>
                <w:color w:val="000000"/>
                <w:sz w:val="20"/>
                <w:szCs w:val="20"/>
              </w:rPr>
              <w:lastRenderedPageBreak/>
              <w:t>образовательных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образовательных организаций учебниками и учебными пособиями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Оснащение образовательных организаций современным компьютерным и </w:t>
            </w:r>
            <w:proofErr w:type="spellStart"/>
            <w:r>
              <w:rPr>
                <w:rFonts w:ascii="Times New Roman" w:hAnsi="Times New Roman" w:cs="Times New Roman"/>
                <w:color w:val="000000"/>
                <w:sz w:val="20"/>
                <w:szCs w:val="20"/>
              </w:rPr>
              <w:t>мультимедийным</w:t>
            </w:r>
            <w:proofErr w:type="spellEnd"/>
            <w:r>
              <w:rPr>
                <w:rFonts w:ascii="Times New Roman" w:hAnsi="Times New Roman" w:cs="Times New Roman"/>
                <w:color w:val="000000"/>
                <w:sz w:val="20"/>
                <w:szCs w:val="20"/>
              </w:rPr>
              <w:t xml:space="preserve"> оборудованием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государственных автономных и бюджетных организаций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1 914,5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1 541,2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1 914,5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1 914,5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1 541,2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1 914,5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"Социальная поддержка </w:t>
            </w:r>
            <w:r>
              <w:rPr>
                <w:rFonts w:ascii="Times New Roman" w:hAnsi="Times New Roman" w:cs="Times New Roman"/>
                <w:color w:val="000000"/>
                <w:sz w:val="20"/>
                <w:szCs w:val="20"/>
              </w:rPr>
              <w:lastRenderedPageBreak/>
              <w:t>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денежное пособие заслуженным деятелям физической культуры и спорта по достижении ими пенсионного возраста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05 2 6108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05 2 6108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Физическая культура и спорт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386 007,4</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46 790,7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58 129,4</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Физическая культура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24 422,0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20 337,8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25 246,9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24 397,0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20 317,7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25 246,9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9 288,5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5 387,8</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6 692,9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присвоению спортивных разрядов и квалификационных категорий спортивных судей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05 1 7036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05 1 7036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аккредитованным спортивным федерациям Новгородской области в рамках подпрограммы "Развитие физической культуры и массового спорта на территории Новгородской области" государственной программы </w:t>
            </w:r>
            <w:r>
              <w:rPr>
                <w:rFonts w:ascii="Times New Roman" w:hAnsi="Times New Roman" w:cs="Times New Roman"/>
                <w:color w:val="000000"/>
                <w:sz w:val="20"/>
                <w:szCs w:val="20"/>
              </w:rPr>
              <w:lastRenderedPageBreak/>
              <w:t>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05 1 8188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05 1 8188</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3 560,0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5 314,2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5 054,3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6 278,6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4 895,2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5 859,6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419,0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337,3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5 155,7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5 155,7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5 155,7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11 947,9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11 829,3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физической культуры и спорта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11 947,9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11 829,3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11 947,9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9 516,6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11 829,3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физической культуры и спорта среди лиц с ограниченными возможностями здоровья и инвалидов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05 4 2381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физической культуры и спорта среди лиц с ограниченными возможностями здоровья и инвалидов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Подпрограмма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Массовый спорт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321 255,5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321 255,5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321 255,5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Реконструкция стадиона "Центральный" в г</w:t>
            </w:r>
            <w:proofErr w:type="gramStart"/>
            <w:r>
              <w:rPr>
                <w:rFonts w:ascii="Times New Roman" w:hAnsi="Times New Roman" w:cs="Times New Roman"/>
                <w:color w:val="000000"/>
                <w:sz w:val="20"/>
                <w:szCs w:val="20"/>
              </w:rPr>
              <w:t>.В</w:t>
            </w:r>
            <w:proofErr w:type="gramEnd"/>
            <w:r>
              <w:rPr>
                <w:rFonts w:ascii="Times New Roman" w:hAnsi="Times New Roman" w:cs="Times New Roman"/>
                <w:color w:val="000000"/>
                <w:sz w:val="20"/>
                <w:szCs w:val="20"/>
              </w:rPr>
              <w:t>еликий Новгород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138 224,5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138 224,5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приобретение оборудования для быстровозводимых физкультурно-оздоровительных </w:t>
            </w:r>
            <w:r>
              <w:rPr>
                <w:rFonts w:ascii="Times New Roman" w:hAnsi="Times New Roman" w:cs="Times New Roman"/>
                <w:color w:val="000000"/>
                <w:sz w:val="20"/>
                <w:szCs w:val="20"/>
              </w:rPr>
              <w:lastRenderedPageBreak/>
              <w:t>комплексов, включая металлоконструкции и металлоизделия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13 231,0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05 1 5080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13 231,0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финансовое обеспечение расходов </w:t>
            </w:r>
            <w:proofErr w:type="spellStart"/>
            <w:r>
              <w:rPr>
                <w:rFonts w:ascii="Times New Roman" w:hAnsi="Times New Roman" w:cs="Times New Roman"/>
                <w:color w:val="000000"/>
                <w:sz w:val="20"/>
                <w:szCs w:val="20"/>
              </w:rPr>
              <w:t>общепрограммного</w:t>
            </w:r>
            <w:proofErr w:type="spellEnd"/>
            <w:r>
              <w:rPr>
                <w:rFonts w:ascii="Times New Roman" w:hAnsi="Times New Roman" w:cs="Times New Roman"/>
                <w:color w:val="000000"/>
                <w:sz w:val="20"/>
                <w:szCs w:val="20"/>
              </w:rPr>
              <w:t xml:space="preserve"> характера по федеральной целевой программе "Развитие физической культуры и спорта в Российской Федерации на 2006 - 2015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05 1 5095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169 800,0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05 1 5095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169 800,0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Спорт высших достижений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34 717,1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21 717,0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26 991,6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34 717,1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21 717,0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26 991,6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34 717,1</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21 717,0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26 991,6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физической культуры и спорта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05 2 0167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25 087,8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19 785,0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24 591,6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05 2 0167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25 087,8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19 785,0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24 591,6</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выплаты спортивных стипендий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05 2 2216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05 2 2216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05 2 2216</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05 2 5081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05 2 5081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физической культуры и спорта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5 612,8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4 735,9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5 890,9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5 612,8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4 735,9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5 612,8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4 735,9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5 612,8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4 735,9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5 890,9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5 089,3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4 306,7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5 349,9</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513,5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421,1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департамент по жилищно-коммунальному хозяйству и топливно-энергетическому комплексу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1 512 317,3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1 196 030,5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1 189 376,6</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1 485 786,7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1 155 028,0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1 148 344,3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Жилищное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486 084,9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343 807,7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102 255,0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486 084,9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343 807,7</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102 255,0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23 401,3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23 401,3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мероприятий по переселению граждан из аварийного жилищного фонда, осуществляемых за счет средств, поступивших от государственной корпорации - Фонда содействия реформированию жилищно-коммунального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162 028,7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46 909,7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162 028,7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46 909,7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мероприятий по переселению граждан из аварийного жилищного фонда за счет средств бюджетов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92 7 9602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300 654,9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191 293,5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55 345,3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92 7 9602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300 654,9</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191 293,5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55 345,3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Коммунальное хозяйство</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982 608,6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796 537,9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1 027 839,0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982 608,6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796 537,9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1 027 839,0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на мероприятия по развитию водоснабжения и водоотведения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06 1 7237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06 1 7237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"Газификация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06 2 0000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на мероприятия по развитию </w:t>
            </w:r>
            <w:r>
              <w:rPr>
                <w:rFonts w:ascii="Times New Roman" w:hAnsi="Times New Roman" w:cs="Times New Roman"/>
                <w:color w:val="000000"/>
                <w:sz w:val="20"/>
                <w:szCs w:val="20"/>
              </w:rPr>
              <w:lastRenderedPageBreak/>
              <w:t>газораспределительной сети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06 2 7227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06 2 7227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962 608,6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796 537,9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1 027 839,0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на мероприятия, направленные на повышение энергетической эффективности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06 3 7235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06 3 7235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недополученных доходов организациям, предоставляющим коммунальные услуги холодного водоснабжения, водоотведения по тарифам для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162 999,9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06 3 8151</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162 999,9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недополученных доходов организациям, предоставляющим коммунальные услуги теплоснабжения, горячего водоснабжения по тарифам для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755 412,8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633 538,0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825 354,7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06 3 8152</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755 412,8</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633 538,0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825 354,7</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жилищно-коммунального 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17 093,2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14 682,4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18 250,3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17 093,2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14 682,4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18 250,3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"Обеспечение государственного управления в сфере жилищно-коммунального хозяйства и топливно-энергетического комплекса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17 093,2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14 682,4</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18 250,3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11 780,0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10 117,1</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12 574,2</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10 566,7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8 927,6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11 090,1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1 207,3</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1 180,6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1 473,1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деятельности учреждений в сфере жилищно-коммунального </w:t>
            </w:r>
            <w:r>
              <w:rPr>
                <w:rFonts w:ascii="Times New Roman" w:hAnsi="Times New Roman" w:cs="Times New Roman"/>
                <w:color w:val="000000"/>
                <w:sz w:val="20"/>
                <w:szCs w:val="20"/>
              </w:rPr>
              <w:lastRenderedPageBreak/>
              <w:t>хозяйства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5 313,2</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4 565,3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5 676,1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Расходы на выплаты персоналу казенных учреждений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4 364,0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3 764,2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4 676,0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940,7</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778,6</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972,1</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Образование</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Другие вопросы в области образования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r>
      <w:tr w:rsidR="006C79AF" w:rsidTr="00C544CD">
        <w:tblPrEx>
          <w:tblCellMar>
            <w:top w:w="0" w:type="dxa"/>
            <w:bottom w:w="0" w:type="dxa"/>
          </w:tblCellMar>
        </w:tblPrEx>
        <w:trPr>
          <w:trHeight w:val="285"/>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Социальная политика</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26 490,6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40 970,3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40 992,3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Социальное обеспечение населения</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26 490,6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40 970,3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40 992,3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расходы, не отнесенные к государственным программам Новгородской области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92 0 0000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26 490,6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40 970,3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40 992,3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26 490,6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40 970,3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40 992,3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970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92 7 5135</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26 490,6</w:t>
            </w:r>
          </w:p>
        </w:tc>
        <w:tc>
          <w:tcPr>
            <w:tcW w:w="1090"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40 970,3</w:t>
            </w:r>
          </w:p>
        </w:tc>
        <w:tc>
          <w:tcPr>
            <w:tcW w:w="1106" w:type="dxa"/>
            <w:shd w:val="clear" w:color="auto" w:fill="FFFFFF"/>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40 992,3</w:t>
            </w:r>
          </w:p>
        </w:tc>
      </w:tr>
      <w:tr w:rsidR="006C79AF" w:rsidTr="00C544CD">
        <w:tblPrEx>
          <w:tblCellMar>
            <w:top w:w="0" w:type="dxa"/>
            <w:bottom w:w="0" w:type="dxa"/>
          </w:tblCellMar>
        </w:tblPrEx>
        <w:trPr>
          <w:trHeight w:val="288"/>
        </w:trPr>
        <w:tc>
          <w:tcPr>
            <w:tcW w:w="3533"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Всего расходов:</w:t>
            </w: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
        </w:tc>
        <w:tc>
          <w:tcPr>
            <w:tcW w:w="1079"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
        </w:tc>
        <w:tc>
          <w:tcPr>
            <w:tcW w:w="465" w:type="dxa"/>
            <w:tcMar>
              <w:top w:w="0" w:type="dxa"/>
              <w:left w:w="0" w:type="dxa"/>
              <w:bottom w:w="0" w:type="dxa"/>
              <w:right w:w="0" w:type="dxa"/>
            </w:tcMar>
            <w:vAlign w:val="bottom"/>
          </w:tcPr>
          <w:p w:rsidR="006C79AF" w:rsidRDefault="006C79AF">
            <w:pPr>
              <w:widowControl w:val="0"/>
              <w:autoSpaceDE w:val="0"/>
              <w:autoSpaceDN w:val="0"/>
              <w:adjustRightInd w:val="0"/>
              <w:spacing w:after="0" w:line="240" w:lineRule="auto"/>
              <w:rPr>
                <w:rFonts w:ascii="Arial" w:hAnsi="Arial" w:cs="Arial"/>
                <w:sz w:val="2"/>
                <w:szCs w:val="2"/>
              </w:rPr>
            </w:pPr>
          </w:p>
        </w:tc>
        <w:tc>
          <w:tcPr>
            <w:tcW w:w="1106" w:type="dxa"/>
            <w:shd w:val="clear" w:color="auto" w:fill="FFFFFF"/>
            <w:tcMar>
              <w:top w:w="0" w:type="dxa"/>
              <w:left w:w="0" w:type="dxa"/>
              <w:bottom w:w="0" w:type="dxa"/>
              <w:right w:w="0" w:type="dxa"/>
            </w:tcMar>
            <w:vAlign w:val="bottom"/>
          </w:tcPr>
          <w:p w:rsidR="006C79AF" w:rsidRDefault="006C79AF" w:rsidP="005D023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26 303 </w:t>
            </w:r>
            <w:r w:rsidR="005D0233">
              <w:rPr>
                <w:rFonts w:ascii="Times New Roman" w:hAnsi="Times New Roman" w:cs="Times New Roman"/>
                <w:b/>
                <w:bCs/>
                <w:color w:val="000000"/>
                <w:sz w:val="20"/>
                <w:szCs w:val="20"/>
              </w:rPr>
              <w:t>64</w:t>
            </w:r>
            <w:r>
              <w:rPr>
                <w:rFonts w:ascii="Times New Roman" w:hAnsi="Times New Roman" w:cs="Times New Roman"/>
                <w:b/>
                <w:bCs/>
                <w:color w:val="000000"/>
                <w:sz w:val="20"/>
                <w:szCs w:val="20"/>
              </w:rPr>
              <w:t>0,</w:t>
            </w:r>
            <w:r w:rsidR="005D0233">
              <w:rPr>
                <w:rFonts w:ascii="Times New Roman" w:hAnsi="Times New Roman" w:cs="Times New Roman"/>
                <w:b/>
                <w:bCs/>
                <w:color w:val="000000"/>
                <w:sz w:val="20"/>
                <w:szCs w:val="20"/>
              </w:rPr>
              <w:t>0</w:t>
            </w:r>
          </w:p>
        </w:tc>
        <w:tc>
          <w:tcPr>
            <w:tcW w:w="1090" w:type="dxa"/>
            <w:shd w:val="clear" w:color="auto" w:fill="FFFFFF"/>
            <w:tcMar>
              <w:top w:w="0" w:type="dxa"/>
              <w:left w:w="0" w:type="dxa"/>
              <w:bottom w:w="0" w:type="dxa"/>
              <w:right w:w="0" w:type="dxa"/>
            </w:tcMar>
            <w:vAlign w:val="bottom"/>
          </w:tcPr>
          <w:p w:rsidR="006C79AF" w:rsidRDefault="006C79AF" w:rsidP="005D023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21 897</w:t>
            </w:r>
            <w:r w:rsidR="005D0233">
              <w:rPr>
                <w:rFonts w:ascii="Times New Roman" w:hAnsi="Times New Roman" w:cs="Times New Roman"/>
                <w:b/>
                <w:bCs/>
                <w:color w:val="000000"/>
                <w:sz w:val="20"/>
                <w:szCs w:val="20"/>
              </w:rPr>
              <w:t> 144,4</w:t>
            </w:r>
          </w:p>
        </w:tc>
        <w:tc>
          <w:tcPr>
            <w:tcW w:w="1106" w:type="dxa"/>
            <w:shd w:val="clear" w:color="auto" w:fill="FFFFFF"/>
            <w:tcMar>
              <w:top w:w="0" w:type="dxa"/>
              <w:left w:w="0" w:type="dxa"/>
              <w:bottom w:w="0" w:type="dxa"/>
              <w:right w:w="0" w:type="dxa"/>
            </w:tcMar>
            <w:vAlign w:val="bottom"/>
          </w:tcPr>
          <w:p w:rsidR="006C79AF" w:rsidRDefault="006C79AF" w:rsidP="005D023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26 821 </w:t>
            </w:r>
            <w:r w:rsidR="005D0233">
              <w:rPr>
                <w:rFonts w:ascii="Times New Roman" w:hAnsi="Times New Roman" w:cs="Times New Roman"/>
                <w:b/>
                <w:bCs/>
                <w:color w:val="000000"/>
                <w:sz w:val="20"/>
                <w:szCs w:val="20"/>
              </w:rPr>
              <w:t>169</w:t>
            </w:r>
            <w:r>
              <w:rPr>
                <w:rFonts w:ascii="Times New Roman" w:hAnsi="Times New Roman" w:cs="Times New Roman"/>
                <w:b/>
                <w:bCs/>
                <w:color w:val="000000"/>
                <w:sz w:val="20"/>
                <w:szCs w:val="20"/>
              </w:rPr>
              <w:t>,3</w:t>
            </w:r>
          </w:p>
        </w:tc>
      </w:tr>
    </w:tbl>
    <w:p w:rsidR="006C79AF" w:rsidRDefault="006C79AF"/>
    <w:sectPr w:rsidR="006C79AF">
      <w:headerReference w:type="default" r:id="rId6"/>
      <w:pgSz w:w="11950" w:h="16901"/>
      <w:pgMar w:top="567" w:right="567" w:bottom="567" w:left="1531"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4CD" w:rsidRDefault="00C544CD">
      <w:pPr>
        <w:spacing w:after="0" w:line="240" w:lineRule="auto"/>
      </w:pPr>
      <w:r>
        <w:separator/>
      </w:r>
    </w:p>
  </w:endnote>
  <w:endnote w:type="continuationSeparator" w:id="0">
    <w:p w:rsidR="00C544CD" w:rsidRDefault="00C544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4CD" w:rsidRDefault="00C544CD">
      <w:pPr>
        <w:spacing w:after="0" w:line="240" w:lineRule="auto"/>
      </w:pPr>
      <w:r>
        <w:separator/>
      </w:r>
    </w:p>
  </w:footnote>
  <w:footnote w:type="continuationSeparator" w:id="0">
    <w:p w:rsidR="00C544CD" w:rsidRDefault="00C544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4CD" w:rsidRDefault="00C544C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PAGE</w:instrText>
    </w:r>
    <w:r>
      <w:rPr>
        <w:rFonts w:ascii="Times New Roman" w:hAnsi="Times New Roman" w:cs="Times New Roman"/>
        <w:color w:val="000000"/>
        <w:sz w:val="20"/>
        <w:szCs w:val="20"/>
      </w:rPr>
      <w:fldChar w:fldCharType="separate"/>
    </w:r>
    <w:r w:rsidR="005D0233">
      <w:rPr>
        <w:rFonts w:ascii="Times New Roman" w:hAnsi="Times New Roman" w:cs="Times New Roman"/>
        <w:noProof/>
        <w:color w:val="000000"/>
        <w:sz w:val="20"/>
        <w:szCs w:val="20"/>
      </w:rPr>
      <w:t>146</w:t>
    </w:r>
    <w:r>
      <w:rPr>
        <w:rFonts w:ascii="Times New Roman" w:hAnsi="Times New Roman" w:cs="Times New Roman"/>
        <w:color w:val="000000"/>
        <w:sz w:val="20"/>
        <w:szCs w:val="20"/>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79AF"/>
    <w:rsid w:val="00552460"/>
    <w:rsid w:val="005D0233"/>
    <w:rsid w:val="006C79AF"/>
    <w:rsid w:val="00C544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146</Pages>
  <Words>54555</Words>
  <Characters>310967</Characters>
  <Application>Microsoft Office Word</Application>
  <DocSecurity>0</DocSecurity>
  <Lines>2591</Lines>
  <Paragraphs>729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van82i 06.05.2014 10:58:16; РР·РјРµРЅРµРЅ: van82i 07.05.2015 11:35:08</dc:subject>
  <dc:creator>Keysystems.DWH.ReportDesigner</dc:creator>
  <cp:lastModifiedBy>Иванова Ольга Анатольевна</cp:lastModifiedBy>
  <cp:revision>2</cp:revision>
  <dcterms:created xsi:type="dcterms:W3CDTF">2015-05-20T17:26:00Z</dcterms:created>
  <dcterms:modified xsi:type="dcterms:W3CDTF">2015-05-20T17:26:00Z</dcterms:modified>
</cp:coreProperties>
</file>